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12B1C" w14:textId="481BFC08" w:rsidR="004F12DA" w:rsidRPr="0056774C" w:rsidRDefault="004F12DA" w:rsidP="0056774C">
      <w:pPr>
        <w:jc w:val="center"/>
        <w:rPr>
          <w:rFonts w:ascii="Times New Roman" w:hAnsi="Times New Roman" w:cs="Times New Roman"/>
          <w:b/>
          <w:bCs/>
        </w:rPr>
      </w:pPr>
      <w:r w:rsidRPr="0056774C">
        <w:rPr>
          <w:rFonts w:ascii="Times New Roman" w:hAnsi="Times New Roman" w:cs="Times New Roman"/>
          <w:b/>
          <w:bCs/>
        </w:rPr>
        <w:t>Winn Council on Aging, Inc.</w:t>
      </w:r>
    </w:p>
    <w:p w14:paraId="51301C20" w14:textId="26D06E73" w:rsidR="004F12DA" w:rsidRPr="0056774C" w:rsidRDefault="004F12DA" w:rsidP="0056774C">
      <w:pPr>
        <w:jc w:val="center"/>
        <w:rPr>
          <w:rFonts w:ascii="Times New Roman" w:hAnsi="Times New Roman" w:cs="Times New Roman"/>
          <w:b/>
          <w:bCs/>
        </w:rPr>
      </w:pPr>
      <w:r w:rsidRPr="0056774C">
        <w:rPr>
          <w:rFonts w:ascii="Times New Roman" w:hAnsi="Times New Roman" w:cs="Times New Roman"/>
          <w:b/>
          <w:bCs/>
        </w:rPr>
        <w:t>P.O. Box 1</w:t>
      </w:r>
    </w:p>
    <w:p w14:paraId="551E6B55" w14:textId="63825A7F" w:rsidR="004F12DA" w:rsidRPr="0056774C" w:rsidRDefault="004F12DA" w:rsidP="0056774C">
      <w:pPr>
        <w:jc w:val="center"/>
        <w:rPr>
          <w:rFonts w:ascii="Times New Roman" w:hAnsi="Times New Roman" w:cs="Times New Roman"/>
          <w:b/>
          <w:bCs/>
        </w:rPr>
      </w:pPr>
      <w:r w:rsidRPr="0056774C">
        <w:rPr>
          <w:rFonts w:ascii="Times New Roman" w:hAnsi="Times New Roman" w:cs="Times New Roman"/>
          <w:b/>
          <w:bCs/>
        </w:rPr>
        <w:t>2</w:t>
      </w:r>
      <w:r w:rsidR="005C7E0C">
        <w:rPr>
          <w:rFonts w:ascii="Times New Roman" w:hAnsi="Times New Roman" w:cs="Times New Roman"/>
          <w:b/>
          <w:bCs/>
        </w:rPr>
        <w:t>00 N. Church St.</w:t>
      </w:r>
    </w:p>
    <w:p w14:paraId="52EF7735" w14:textId="2DFC1570" w:rsidR="004F12DA" w:rsidRPr="0056774C" w:rsidRDefault="004F12DA" w:rsidP="0056774C">
      <w:pPr>
        <w:jc w:val="center"/>
        <w:rPr>
          <w:rFonts w:ascii="Times New Roman" w:hAnsi="Times New Roman" w:cs="Times New Roman"/>
          <w:b/>
          <w:bCs/>
        </w:rPr>
      </w:pPr>
      <w:r w:rsidRPr="0056774C">
        <w:rPr>
          <w:rFonts w:ascii="Times New Roman" w:hAnsi="Times New Roman" w:cs="Times New Roman"/>
          <w:b/>
          <w:bCs/>
        </w:rPr>
        <w:t>Winnfield, LA 71483</w:t>
      </w:r>
    </w:p>
    <w:p w14:paraId="3C2AA60B" w14:textId="501F6097" w:rsidR="004F12DA" w:rsidRPr="0056774C" w:rsidRDefault="004F12DA" w:rsidP="0056774C">
      <w:pPr>
        <w:jc w:val="center"/>
        <w:rPr>
          <w:rFonts w:ascii="Times New Roman" w:hAnsi="Times New Roman" w:cs="Times New Roman"/>
          <w:b/>
          <w:bCs/>
        </w:rPr>
      </w:pPr>
      <w:r w:rsidRPr="0056774C">
        <w:rPr>
          <w:rFonts w:ascii="Times New Roman" w:hAnsi="Times New Roman" w:cs="Times New Roman"/>
          <w:b/>
          <w:bCs/>
        </w:rPr>
        <w:t>318-628-2186</w:t>
      </w:r>
    </w:p>
    <w:p w14:paraId="6D58B3F4" w14:textId="1CB5AD9A" w:rsidR="004F12DA" w:rsidRPr="0056774C" w:rsidRDefault="004F12DA" w:rsidP="0056774C">
      <w:pPr>
        <w:jc w:val="center"/>
        <w:rPr>
          <w:rFonts w:ascii="Times New Roman" w:hAnsi="Times New Roman" w:cs="Times New Roman"/>
          <w:b/>
          <w:bCs/>
        </w:rPr>
      </w:pPr>
      <w:r w:rsidRPr="0056774C">
        <w:rPr>
          <w:rFonts w:ascii="Times New Roman" w:hAnsi="Times New Roman" w:cs="Times New Roman"/>
          <w:b/>
          <w:bCs/>
        </w:rPr>
        <w:t>318-628-2111</w:t>
      </w:r>
    </w:p>
    <w:p w14:paraId="05FE35A9" w14:textId="3496119F" w:rsidR="004F12DA" w:rsidRPr="0056774C" w:rsidRDefault="004F12DA" w:rsidP="0056774C">
      <w:pPr>
        <w:jc w:val="center"/>
        <w:rPr>
          <w:rFonts w:ascii="Times New Roman" w:hAnsi="Times New Roman" w:cs="Times New Roman"/>
          <w:b/>
          <w:bCs/>
        </w:rPr>
      </w:pPr>
      <w:hyperlink r:id="rId5" w:history="1">
        <w:r w:rsidRPr="0056774C">
          <w:rPr>
            <w:rStyle w:val="Hyperlink"/>
            <w:rFonts w:ascii="Times New Roman" w:hAnsi="Times New Roman" w:cs="Times New Roman"/>
            <w:b/>
            <w:bCs/>
          </w:rPr>
          <w:t>Winncoa3@gmail.com</w:t>
        </w:r>
      </w:hyperlink>
    </w:p>
    <w:p w14:paraId="508A25FD" w14:textId="77777777" w:rsidR="004F12DA" w:rsidRDefault="004F12DA">
      <w:pPr>
        <w:rPr>
          <w:rFonts w:ascii="Times New Roman" w:hAnsi="Times New Roman" w:cs="Times New Roman"/>
        </w:rPr>
      </w:pPr>
    </w:p>
    <w:p w14:paraId="753AA465" w14:textId="0A676F4E" w:rsidR="004F12DA" w:rsidRPr="0056774C" w:rsidRDefault="004F12DA">
      <w:pPr>
        <w:rPr>
          <w:rFonts w:ascii="Times New Roman" w:hAnsi="Times New Roman" w:cs="Times New Roman"/>
          <w:b/>
          <w:bCs/>
          <w:sz w:val="22"/>
          <w:szCs w:val="22"/>
        </w:rPr>
      </w:pPr>
      <w:r w:rsidRPr="0056774C">
        <w:rPr>
          <w:rFonts w:ascii="Times New Roman" w:hAnsi="Times New Roman" w:cs="Times New Roman"/>
          <w:b/>
          <w:bCs/>
          <w:sz w:val="22"/>
          <w:szCs w:val="22"/>
        </w:rPr>
        <w:t>Person to Contact:</w:t>
      </w:r>
    </w:p>
    <w:p w14:paraId="69D20785" w14:textId="0D305CD4" w:rsidR="004F12DA" w:rsidRPr="0056774C" w:rsidRDefault="005548E9">
      <w:pPr>
        <w:rPr>
          <w:rFonts w:ascii="Times New Roman" w:hAnsi="Times New Roman" w:cs="Times New Roman"/>
          <w:sz w:val="22"/>
          <w:szCs w:val="22"/>
        </w:rPr>
      </w:pPr>
      <w:r>
        <w:rPr>
          <w:rFonts w:ascii="Times New Roman" w:hAnsi="Times New Roman" w:cs="Times New Roman"/>
          <w:sz w:val="22"/>
          <w:szCs w:val="22"/>
        </w:rPr>
        <w:t>Cara Barnes</w:t>
      </w:r>
      <w:r w:rsidR="004F12DA" w:rsidRPr="0056774C">
        <w:rPr>
          <w:rFonts w:ascii="Times New Roman" w:hAnsi="Times New Roman" w:cs="Times New Roman"/>
          <w:sz w:val="22"/>
          <w:szCs w:val="22"/>
        </w:rPr>
        <w:t>, Executive Director. Responsible for entire COA; Trained in GOEA Programs quarterly and LANA Conference annually with various other trainings; LACOADA quarterly trainings; ethics training; DOTD trainings as offered and at a conference annually; other various trainings throughout a year’s time.</w:t>
      </w:r>
    </w:p>
    <w:p w14:paraId="19DE8146" w14:textId="77777777" w:rsidR="004F12DA" w:rsidRPr="0056774C" w:rsidRDefault="004F12DA">
      <w:pPr>
        <w:rPr>
          <w:rFonts w:ascii="Times New Roman" w:hAnsi="Times New Roman" w:cs="Times New Roman"/>
          <w:sz w:val="22"/>
          <w:szCs w:val="22"/>
        </w:rPr>
      </w:pPr>
    </w:p>
    <w:p w14:paraId="37E00CA0" w14:textId="34FA8190" w:rsidR="004F12DA" w:rsidRPr="0056774C" w:rsidRDefault="004F12DA">
      <w:pPr>
        <w:rPr>
          <w:rFonts w:ascii="Times New Roman" w:hAnsi="Times New Roman" w:cs="Times New Roman"/>
          <w:sz w:val="22"/>
          <w:szCs w:val="22"/>
        </w:rPr>
      </w:pPr>
      <w:r w:rsidRPr="0056774C">
        <w:rPr>
          <w:rFonts w:ascii="Times New Roman" w:hAnsi="Times New Roman" w:cs="Times New Roman"/>
          <w:sz w:val="22"/>
          <w:szCs w:val="22"/>
        </w:rPr>
        <w:t>Haley Worthington, Assistant Director and Transportation Manager. Direct Supervisor of Title III-3 services; Trained in GOEA Programs quarterly and LANA Conference annually with various other trainings; LACOADA quarterly trainings; ethics training; DOTD trainings as offered and at a conference annually; other various trainings throughout a year’s time. Trained in transportation, ethics, GOEA programs, and various other trainings pertaining to the position.</w:t>
      </w:r>
    </w:p>
    <w:p w14:paraId="57AD58B0" w14:textId="77777777" w:rsidR="004F12DA" w:rsidRPr="0056774C" w:rsidRDefault="004F12DA">
      <w:pPr>
        <w:rPr>
          <w:rFonts w:ascii="Times New Roman" w:hAnsi="Times New Roman" w:cs="Times New Roman"/>
          <w:sz w:val="22"/>
          <w:szCs w:val="22"/>
        </w:rPr>
      </w:pPr>
    </w:p>
    <w:p w14:paraId="482B4057" w14:textId="37887B61" w:rsidR="004F12DA" w:rsidRPr="0056774C" w:rsidRDefault="004F12DA">
      <w:pPr>
        <w:rPr>
          <w:rFonts w:ascii="Times New Roman" w:hAnsi="Times New Roman" w:cs="Times New Roman"/>
          <w:sz w:val="22"/>
          <w:szCs w:val="22"/>
        </w:rPr>
      </w:pPr>
      <w:r w:rsidRPr="0056774C">
        <w:rPr>
          <w:rFonts w:ascii="Times New Roman" w:hAnsi="Times New Roman" w:cs="Times New Roman"/>
          <w:sz w:val="22"/>
          <w:szCs w:val="22"/>
        </w:rPr>
        <w:t>Keri Clark, Outreach, Information, and Assistance with responsibility of all client files and service delivery information in the required Sam’s Program (and paper files) along with all statistical reports required from GOEA, Cenla AAA, or other entities as necessary. Supervised by the Executive Director and Assistant Director.</w:t>
      </w:r>
    </w:p>
    <w:p w14:paraId="0F5F51D8" w14:textId="77777777" w:rsidR="004F12DA" w:rsidRPr="0056774C" w:rsidRDefault="004F12DA">
      <w:pPr>
        <w:rPr>
          <w:rFonts w:ascii="Times New Roman" w:hAnsi="Times New Roman" w:cs="Times New Roman"/>
          <w:sz w:val="22"/>
          <w:szCs w:val="22"/>
        </w:rPr>
      </w:pPr>
    </w:p>
    <w:p w14:paraId="0AD69A4C" w14:textId="755CC386" w:rsidR="004F12DA" w:rsidRPr="0056774C" w:rsidRDefault="004F12DA">
      <w:pPr>
        <w:rPr>
          <w:rFonts w:ascii="Times New Roman" w:hAnsi="Times New Roman" w:cs="Times New Roman"/>
          <w:sz w:val="22"/>
          <w:szCs w:val="22"/>
        </w:rPr>
      </w:pPr>
      <w:r w:rsidRPr="0056774C">
        <w:rPr>
          <w:rFonts w:ascii="Times New Roman" w:hAnsi="Times New Roman" w:cs="Times New Roman"/>
          <w:sz w:val="22"/>
          <w:szCs w:val="22"/>
        </w:rPr>
        <w:t xml:space="preserve">The Winn Council on Aging, Inc. proposes to provide the following services from July 1, 2023, through June 30, 2027, under </w:t>
      </w:r>
      <w:r w:rsidR="00772471" w:rsidRPr="0056774C">
        <w:rPr>
          <w:rFonts w:ascii="Times New Roman" w:hAnsi="Times New Roman" w:cs="Times New Roman"/>
          <w:sz w:val="22"/>
          <w:szCs w:val="22"/>
        </w:rPr>
        <w:t>Title</w:t>
      </w:r>
      <w:r w:rsidRPr="0056774C">
        <w:rPr>
          <w:rFonts w:ascii="Times New Roman" w:hAnsi="Times New Roman" w:cs="Times New Roman"/>
          <w:sz w:val="22"/>
          <w:szCs w:val="22"/>
        </w:rPr>
        <w:t xml:space="preserve"> III in Winn Parish. WCOA proposes to follow all rules, regulations, and comply with all entities involved. Such as, but not limited to, Cenla AAA, Department of Transportation and Development, Governor’s Office of Elderly Affairs, as well as federal, state, and local agencies.</w:t>
      </w:r>
    </w:p>
    <w:p w14:paraId="63F7056B" w14:textId="77777777" w:rsidR="004F12DA" w:rsidRPr="0056774C" w:rsidRDefault="004F12DA">
      <w:pPr>
        <w:rPr>
          <w:rFonts w:ascii="Times New Roman" w:hAnsi="Times New Roman" w:cs="Times New Roman"/>
          <w:sz w:val="22"/>
          <w:szCs w:val="22"/>
        </w:rPr>
      </w:pPr>
    </w:p>
    <w:p w14:paraId="59DDE4DA" w14:textId="77777777" w:rsidR="004F12DA" w:rsidRPr="0056774C" w:rsidRDefault="004F12DA">
      <w:pPr>
        <w:rPr>
          <w:rFonts w:ascii="Times New Roman" w:hAnsi="Times New Roman" w:cs="Times New Roman"/>
          <w:sz w:val="22"/>
          <w:szCs w:val="22"/>
        </w:rPr>
      </w:pPr>
    </w:p>
    <w:p w14:paraId="1E9BACA5" w14:textId="77777777" w:rsidR="0056774C" w:rsidRDefault="0056774C">
      <w:pPr>
        <w:rPr>
          <w:rFonts w:ascii="Times New Roman" w:hAnsi="Times New Roman" w:cs="Times New Roman"/>
          <w:sz w:val="22"/>
          <w:szCs w:val="22"/>
        </w:rPr>
      </w:pPr>
    </w:p>
    <w:p w14:paraId="55100661" w14:textId="77777777" w:rsidR="0056774C" w:rsidRDefault="0056774C">
      <w:pPr>
        <w:rPr>
          <w:rFonts w:ascii="Times New Roman" w:hAnsi="Times New Roman" w:cs="Times New Roman"/>
          <w:sz w:val="22"/>
          <w:szCs w:val="22"/>
        </w:rPr>
      </w:pPr>
    </w:p>
    <w:p w14:paraId="381848FF" w14:textId="553B0A89" w:rsidR="004F12DA" w:rsidRPr="0056774C" w:rsidRDefault="004F12DA">
      <w:pPr>
        <w:rPr>
          <w:rFonts w:ascii="Times New Roman" w:hAnsi="Times New Roman" w:cs="Times New Roman"/>
          <w:b/>
          <w:bCs/>
          <w:sz w:val="22"/>
          <w:szCs w:val="22"/>
        </w:rPr>
      </w:pPr>
      <w:r w:rsidRPr="0056774C">
        <w:rPr>
          <w:rFonts w:ascii="Times New Roman" w:hAnsi="Times New Roman" w:cs="Times New Roman"/>
          <w:b/>
          <w:bCs/>
          <w:sz w:val="22"/>
          <w:szCs w:val="22"/>
        </w:rPr>
        <w:lastRenderedPageBreak/>
        <w:t>Selection Criteria:</w:t>
      </w:r>
    </w:p>
    <w:p w14:paraId="46EF9BAB" w14:textId="068E2A85" w:rsidR="004F12DA" w:rsidRPr="0056774C" w:rsidRDefault="004F12DA">
      <w:pPr>
        <w:rPr>
          <w:rFonts w:ascii="Times New Roman" w:hAnsi="Times New Roman" w:cs="Times New Roman"/>
          <w:sz w:val="22"/>
          <w:szCs w:val="22"/>
        </w:rPr>
      </w:pPr>
      <w:r w:rsidRPr="0056774C">
        <w:rPr>
          <w:rFonts w:ascii="Times New Roman" w:hAnsi="Times New Roman" w:cs="Times New Roman"/>
          <w:sz w:val="22"/>
          <w:szCs w:val="22"/>
        </w:rPr>
        <w:t xml:space="preserve">All services </w:t>
      </w:r>
      <w:proofErr w:type="gramStart"/>
      <w:r w:rsidRPr="0056774C">
        <w:rPr>
          <w:rFonts w:ascii="Times New Roman" w:hAnsi="Times New Roman" w:cs="Times New Roman"/>
          <w:sz w:val="22"/>
          <w:szCs w:val="22"/>
        </w:rPr>
        <w:t>are in compliance with</w:t>
      </w:r>
      <w:proofErr w:type="gramEnd"/>
      <w:r w:rsidRPr="0056774C">
        <w:rPr>
          <w:rFonts w:ascii="Times New Roman" w:hAnsi="Times New Roman" w:cs="Times New Roman"/>
          <w:sz w:val="22"/>
          <w:szCs w:val="22"/>
        </w:rPr>
        <w:t xml:space="preserve"> the Older American’s Act of 1967. The LILA form is used to rank clients. In so much, it prioritizes the clients that are 60 and older that have special needs, low income, are isolated, Native Americans, socially and economically clients. </w:t>
      </w:r>
      <w:r w:rsidR="00772471" w:rsidRPr="0056774C">
        <w:rPr>
          <w:rFonts w:ascii="Times New Roman" w:hAnsi="Times New Roman" w:cs="Times New Roman"/>
          <w:sz w:val="22"/>
          <w:szCs w:val="22"/>
        </w:rPr>
        <w:t>This criterion</w:t>
      </w:r>
      <w:r w:rsidRPr="0056774C">
        <w:rPr>
          <w:rFonts w:ascii="Times New Roman" w:hAnsi="Times New Roman" w:cs="Times New Roman"/>
          <w:sz w:val="22"/>
          <w:szCs w:val="22"/>
        </w:rPr>
        <w:t xml:space="preserve"> helps with the targeting of these special clients for </w:t>
      </w:r>
      <w:proofErr w:type="gramStart"/>
      <w:r w:rsidRPr="0056774C">
        <w:rPr>
          <w:rFonts w:ascii="Times New Roman" w:hAnsi="Times New Roman" w:cs="Times New Roman"/>
          <w:sz w:val="22"/>
          <w:szCs w:val="22"/>
        </w:rPr>
        <w:t>all of</w:t>
      </w:r>
      <w:proofErr w:type="gramEnd"/>
      <w:r w:rsidRPr="0056774C">
        <w:rPr>
          <w:rFonts w:ascii="Times New Roman" w:hAnsi="Times New Roman" w:cs="Times New Roman"/>
          <w:sz w:val="22"/>
          <w:szCs w:val="22"/>
        </w:rPr>
        <w:t xml:space="preserve"> the services available.</w:t>
      </w:r>
    </w:p>
    <w:p w14:paraId="4924B348" w14:textId="77777777" w:rsidR="004F12DA" w:rsidRPr="0056774C" w:rsidRDefault="004F12DA">
      <w:pPr>
        <w:rPr>
          <w:rFonts w:ascii="Times New Roman" w:hAnsi="Times New Roman" w:cs="Times New Roman"/>
          <w:sz w:val="22"/>
          <w:szCs w:val="22"/>
        </w:rPr>
      </w:pPr>
    </w:p>
    <w:p w14:paraId="06F015F4" w14:textId="1C078428" w:rsidR="004F12DA" w:rsidRPr="0056774C" w:rsidRDefault="004F12DA">
      <w:pPr>
        <w:rPr>
          <w:rFonts w:ascii="Times New Roman" w:hAnsi="Times New Roman" w:cs="Times New Roman"/>
          <w:b/>
          <w:bCs/>
          <w:sz w:val="22"/>
          <w:szCs w:val="22"/>
        </w:rPr>
      </w:pPr>
      <w:r w:rsidRPr="0056774C">
        <w:rPr>
          <w:rFonts w:ascii="Times New Roman" w:hAnsi="Times New Roman" w:cs="Times New Roman"/>
          <w:b/>
          <w:bCs/>
          <w:sz w:val="22"/>
          <w:szCs w:val="22"/>
        </w:rPr>
        <w:t>Reporting Requirements:</w:t>
      </w:r>
    </w:p>
    <w:p w14:paraId="4344F963" w14:textId="277CEB8A" w:rsidR="004F12DA" w:rsidRPr="0056774C" w:rsidRDefault="004F12DA">
      <w:pPr>
        <w:rPr>
          <w:rFonts w:ascii="Times New Roman" w:hAnsi="Times New Roman" w:cs="Times New Roman"/>
          <w:sz w:val="22"/>
          <w:szCs w:val="22"/>
        </w:rPr>
      </w:pPr>
      <w:r w:rsidRPr="0056774C">
        <w:rPr>
          <w:rFonts w:ascii="Times New Roman" w:hAnsi="Times New Roman" w:cs="Times New Roman"/>
          <w:sz w:val="22"/>
          <w:szCs w:val="22"/>
        </w:rPr>
        <w:t xml:space="preserve">WCOA will use the criteria in the LILA forms to determine who qualifies what/whom for said service. The client will </w:t>
      </w:r>
      <w:r w:rsidR="00E76A6B" w:rsidRPr="0056774C">
        <w:rPr>
          <w:rFonts w:ascii="Times New Roman" w:hAnsi="Times New Roman" w:cs="Times New Roman"/>
          <w:sz w:val="22"/>
          <w:szCs w:val="22"/>
        </w:rPr>
        <w:t xml:space="preserve">be referred </w:t>
      </w:r>
      <w:proofErr w:type="gramStart"/>
      <w:r w:rsidR="00E76A6B" w:rsidRPr="0056774C">
        <w:rPr>
          <w:rFonts w:ascii="Times New Roman" w:hAnsi="Times New Roman" w:cs="Times New Roman"/>
          <w:sz w:val="22"/>
          <w:szCs w:val="22"/>
        </w:rPr>
        <w:t>to</w:t>
      </w:r>
      <w:proofErr w:type="gramEnd"/>
      <w:r w:rsidR="00E76A6B" w:rsidRPr="0056774C">
        <w:rPr>
          <w:rFonts w:ascii="Times New Roman" w:hAnsi="Times New Roman" w:cs="Times New Roman"/>
          <w:sz w:val="22"/>
          <w:szCs w:val="22"/>
        </w:rPr>
        <w:t xml:space="preserve"> </w:t>
      </w:r>
      <w:r w:rsidR="00772471" w:rsidRPr="0056774C">
        <w:rPr>
          <w:rFonts w:ascii="Times New Roman" w:hAnsi="Times New Roman" w:cs="Times New Roman"/>
          <w:sz w:val="22"/>
          <w:szCs w:val="22"/>
        </w:rPr>
        <w:t>the staff</w:t>
      </w:r>
      <w:r w:rsidR="00E76A6B" w:rsidRPr="0056774C">
        <w:rPr>
          <w:rFonts w:ascii="Times New Roman" w:hAnsi="Times New Roman" w:cs="Times New Roman"/>
          <w:sz w:val="22"/>
          <w:szCs w:val="22"/>
        </w:rPr>
        <w:t xml:space="preserve"> person that supervises that </w:t>
      </w:r>
      <w:proofErr w:type="gramStart"/>
      <w:r w:rsidR="00E76A6B" w:rsidRPr="0056774C">
        <w:rPr>
          <w:rFonts w:ascii="Times New Roman" w:hAnsi="Times New Roman" w:cs="Times New Roman"/>
          <w:sz w:val="22"/>
          <w:szCs w:val="22"/>
        </w:rPr>
        <w:t>particular service</w:t>
      </w:r>
      <w:proofErr w:type="gramEnd"/>
      <w:r w:rsidR="00E76A6B" w:rsidRPr="0056774C">
        <w:rPr>
          <w:rFonts w:ascii="Times New Roman" w:hAnsi="Times New Roman" w:cs="Times New Roman"/>
          <w:sz w:val="22"/>
          <w:szCs w:val="22"/>
        </w:rPr>
        <w:t xml:space="preserve">. Once service has been established, WCOA will report those services to Cenla AAA and/or Governor’s Office of Elderly Affairs. This service </w:t>
      </w:r>
      <w:proofErr w:type="gramStart"/>
      <w:r w:rsidR="00E76A6B" w:rsidRPr="0056774C">
        <w:rPr>
          <w:rFonts w:ascii="Times New Roman" w:hAnsi="Times New Roman" w:cs="Times New Roman"/>
          <w:sz w:val="22"/>
          <w:szCs w:val="22"/>
        </w:rPr>
        <w:t>reporting</w:t>
      </w:r>
      <w:proofErr w:type="gramEnd"/>
      <w:r w:rsidR="00E76A6B" w:rsidRPr="0056774C">
        <w:rPr>
          <w:rFonts w:ascii="Times New Roman" w:hAnsi="Times New Roman" w:cs="Times New Roman"/>
          <w:sz w:val="22"/>
          <w:szCs w:val="22"/>
        </w:rPr>
        <w:t xml:space="preserve"> will be sent early enough to arrive by the 7</w:t>
      </w:r>
      <w:r w:rsidR="00E76A6B" w:rsidRPr="0056774C">
        <w:rPr>
          <w:rFonts w:ascii="Times New Roman" w:hAnsi="Times New Roman" w:cs="Times New Roman"/>
          <w:sz w:val="22"/>
          <w:szCs w:val="22"/>
          <w:vertAlign w:val="superscript"/>
        </w:rPr>
        <w:t>th</w:t>
      </w:r>
      <w:r w:rsidR="00E76A6B" w:rsidRPr="0056774C">
        <w:rPr>
          <w:rFonts w:ascii="Times New Roman" w:hAnsi="Times New Roman" w:cs="Times New Roman"/>
          <w:sz w:val="22"/>
          <w:szCs w:val="22"/>
        </w:rPr>
        <w:t xml:space="preserve"> day of each month or before. Should the Senior Center not be available for whatever reason, the Financial Manager will assume the duties of service reporting.</w:t>
      </w:r>
    </w:p>
    <w:p w14:paraId="55710314" w14:textId="67D65AEA" w:rsidR="00E76A6B" w:rsidRPr="0056774C" w:rsidRDefault="00E76A6B">
      <w:pPr>
        <w:rPr>
          <w:rFonts w:ascii="Times New Roman" w:hAnsi="Times New Roman" w:cs="Times New Roman"/>
          <w:sz w:val="22"/>
          <w:szCs w:val="22"/>
        </w:rPr>
      </w:pPr>
      <w:r w:rsidRPr="0056774C">
        <w:rPr>
          <w:rFonts w:ascii="Times New Roman" w:hAnsi="Times New Roman" w:cs="Times New Roman"/>
          <w:sz w:val="22"/>
          <w:szCs w:val="22"/>
        </w:rPr>
        <w:t>Client files are to include:</w:t>
      </w:r>
    </w:p>
    <w:p w14:paraId="0A3D5266" w14:textId="2B3D6395" w:rsidR="00E76A6B" w:rsidRPr="0056774C" w:rsidRDefault="00E76A6B" w:rsidP="00E76A6B">
      <w:pPr>
        <w:pStyle w:val="ListParagraph"/>
        <w:numPr>
          <w:ilvl w:val="0"/>
          <w:numId w:val="1"/>
        </w:numPr>
        <w:rPr>
          <w:rFonts w:ascii="Times New Roman" w:hAnsi="Times New Roman" w:cs="Times New Roman"/>
          <w:sz w:val="22"/>
          <w:szCs w:val="22"/>
        </w:rPr>
      </w:pPr>
      <w:r w:rsidRPr="0056774C">
        <w:rPr>
          <w:rFonts w:ascii="Times New Roman" w:hAnsi="Times New Roman" w:cs="Times New Roman"/>
          <w:sz w:val="22"/>
          <w:szCs w:val="22"/>
        </w:rPr>
        <w:t>Client’s GOEA LILA form</w:t>
      </w:r>
    </w:p>
    <w:p w14:paraId="4F61AD40" w14:textId="5E3642AD" w:rsidR="00E76A6B" w:rsidRPr="0056774C" w:rsidRDefault="00E76A6B" w:rsidP="00E76A6B">
      <w:pPr>
        <w:pStyle w:val="ListParagraph"/>
        <w:numPr>
          <w:ilvl w:val="0"/>
          <w:numId w:val="1"/>
        </w:numPr>
        <w:rPr>
          <w:rFonts w:ascii="Times New Roman" w:hAnsi="Times New Roman" w:cs="Times New Roman"/>
          <w:sz w:val="22"/>
          <w:szCs w:val="22"/>
        </w:rPr>
      </w:pPr>
      <w:r w:rsidRPr="0056774C">
        <w:rPr>
          <w:rFonts w:ascii="Times New Roman" w:hAnsi="Times New Roman" w:cs="Times New Roman"/>
          <w:sz w:val="22"/>
          <w:szCs w:val="22"/>
        </w:rPr>
        <w:t>Service Log</w:t>
      </w:r>
    </w:p>
    <w:p w14:paraId="7E53F8D9" w14:textId="020A6C07" w:rsidR="00E76A6B" w:rsidRPr="0056774C" w:rsidRDefault="00E76A6B" w:rsidP="00E76A6B">
      <w:pPr>
        <w:pStyle w:val="ListParagraph"/>
        <w:numPr>
          <w:ilvl w:val="0"/>
          <w:numId w:val="1"/>
        </w:numPr>
        <w:rPr>
          <w:rFonts w:ascii="Times New Roman" w:hAnsi="Times New Roman" w:cs="Times New Roman"/>
          <w:sz w:val="22"/>
          <w:szCs w:val="22"/>
        </w:rPr>
      </w:pPr>
      <w:r w:rsidRPr="0056774C">
        <w:rPr>
          <w:rFonts w:ascii="Times New Roman" w:hAnsi="Times New Roman" w:cs="Times New Roman"/>
          <w:sz w:val="22"/>
          <w:szCs w:val="22"/>
        </w:rPr>
        <w:t>Civil Rights, Complaint, and Grievance Procedure Forms</w:t>
      </w:r>
    </w:p>
    <w:p w14:paraId="575AB5CE" w14:textId="536FBC47" w:rsidR="00E76A6B" w:rsidRPr="0056774C" w:rsidRDefault="00E76A6B" w:rsidP="00E76A6B">
      <w:pPr>
        <w:pStyle w:val="ListParagraph"/>
        <w:numPr>
          <w:ilvl w:val="0"/>
          <w:numId w:val="1"/>
        </w:numPr>
        <w:rPr>
          <w:rFonts w:ascii="Times New Roman" w:hAnsi="Times New Roman" w:cs="Times New Roman"/>
          <w:sz w:val="22"/>
          <w:szCs w:val="22"/>
        </w:rPr>
      </w:pPr>
      <w:r w:rsidRPr="0056774C">
        <w:rPr>
          <w:rFonts w:ascii="Times New Roman" w:hAnsi="Times New Roman" w:cs="Times New Roman"/>
          <w:sz w:val="22"/>
          <w:szCs w:val="22"/>
        </w:rPr>
        <w:t>HIPPA Forms</w:t>
      </w:r>
    </w:p>
    <w:p w14:paraId="35C1C681" w14:textId="2D3E3521" w:rsidR="00E76A6B" w:rsidRPr="0056774C" w:rsidRDefault="00E76A6B" w:rsidP="00E76A6B">
      <w:pPr>
        <w:rPr>
          <w:rFonts w:ascii="Times New Roman" w:hAnsi="Times New Roman" w:cs="Times New Roman"/>
          <w:sz w:val="22"/>
          <w:szCs w:val="22"/>
        </w:rPr>
      </w:pPr>
      <w:r w:rsidRPr="0056774C">
        <w:rPr>
          <w:rFonts w:ascii="Times New Roman" w:hAnsi="Times New Roman" w:cs="Times New Roman"/>
          <w:sz w:val="22"/>
          <w:szCs w:val="22"/>
        </w:rPr>
        <w:t xml:space="preserve">Clients are scored on the LILA forms from GOEA and Cenla AAA and targeted by </w:t>
      </w:r>
      <w:r w:rsidR="00772471" w:rsidRPr="0056774C">
        <w:rPr>
          <w:rFonts w:ascii="Times New Roman" w:hAnsi="Times New Roman" w:cs="Times New Roman"/>
          <w:sz w:val="22"/>
          <w:szCs w:val="22"/>
        </w:rPr>
        <w:t>priority</w:t>
      </w:r>
      <w:r w:rsidRPr="0056774C">
        <w:rPr>
          <w:rFonts w:ascii="Times New Roman" w:hAnsi="Times New Roman" w:cs="Times New Roman"/>
          <w:sz w:val="22"/>
          <w:szCs w:val="22"/>
        </w:rPr>
        <w:t xml:space="preserve"> to those individuals whoa re frail, homebound for by reason of illness or incapacitating disability, and isolated with the greatest social or economical needs with particular attention to low income, minority </w:t>
      </w:r>
      <w:r w:rsidR="00772471" w:rsidRPr="0056774C">
        <w:rPr>
          <w:rFonts w:ascii="Times New Roman" w:hAnsi="Times New Roman" w:cs="Times New Roman"/>
          <w:sz w:val="22"/>
          <w:szCs w:val="22"/>
        </w:rPr>
        <w:t>persons,</w:t>
      </w:r>
      <w:r w:rsidRPr="0056774C">
        <w:rPr>
          <w:rFonts w:ascii="Times New Roman" w:hAnsi="Times New Roman" w:cs="Times New Roman"/>
          <w:sz w:val="22"/>
          <w:szCs w:val="22"/>
        </w:rPr>
        <w:t xml:space="preserve"> especially the Native </w:t>
      </w:r>
      <w:r w:rsidR="00772471" w:rsidRPr="0056774C">
        <w:rPr>
          <w:rFonts w:ascii="Times New Roman" w:hAnsi="Times New Roman" w:cs="Times New Roman"/>
          <w:sz w:val="22"/>
          <w:szCs w:val="22"/>
        </w:rPr>
        <w:t>American</w:t>
      </w:r>
      <w:r w:rsidRPr="0056774C">
        <w:rPr>
          <w:rFonts w:ascii="Times New Roman" w:hAnsi="Times New Roman" w:cs="Times New Roman"/>
          <w:sz w:val="22"/>
          <w:szCs w:val="22"/>
        </w:rPr>
        <w:t xml:space="preserve"> population. The Sam’s Program is used to pull any necessary records for Cenla </w:t>
      </w:r>
      <w:r w:rsidR="00772471" w:rsidRPr="0056774C">
        <w:rPr>
          <w:rFonts w:ascii="Times New Roman" w:hAnsi="Times New Roman" w:cs="Times New Roman"/>
          <w:sz w:val="22"/>
          <w:szCs w:val="22"/>
        </w:rPr>
        <w:t>AAA,</w:t>
      </w:r>
      <w:r w:rsidRPr="0056774C">
        <w:rPr>
          <w:rFonts w:ascii="Times New Roman" w:hAnsi="Times New Roman" w:cs="Times New Roman"/>
          <w:sz w:val="22"/>
          <w:szCs w:val="22"/>
        </w:rPr>
        <w:t xml:space="preserve"> or any other entity as needed.</w:t>
      </w:r>
    </w:p>
    <w:p w14:paraId="0C8F297B" w14:textId="77777777" w:rsidR="00E76A6B" w:rsidRPr="0056774C" w:rsidRDefault="00E76A6B" w:rsidP="00E76A6B">
      <w:pPr>
        <w:rPr>
          <w:rFonts w:ascii="Times New Roman" w:hAnsi="Times New Roman" w:cs="Times New Roman"/>
          <w:sz w:val="22"/>
          <w:szCs w:val="22"/>
        </w:rPr>
      </w:pPr>
    </w:p>
    <w:p w14:paraId="3AAFCF55" w14:textId="79B83BF1" w:rsidR="00E76A6B" w:rsidRPr="0056774C" w:rsidRDefault="00772471" w:rsidP="00E76A6B">
      <w:pPr>
        <w:rPr>
          <w:rFonts w:ascii="Times New Roman" w:hAnsi="Times New Roman" w:cs="Times New Roman"/>
          <w:b/>
          <w:bCs/>
          <w:sz w:val="22"/>
          <w:szCs w:val="22"/>
        </w:rPr>
      </w:pPr>
      <w:r w:rsidRPr="0056774C">
        <w:rPr>
          <w:rFonts w:ascii="Times New Roman" w:hAnsi="Times New Roman" w:cs="Times New Roman"/>
          <w:b/>
          <w:bCs/>
          <w:sz w:val="22"/>
          <w:szCs w:val="22"/>
        </w:rPr>
        <w:t>Confidentiality</w:t>
      </w:r>
      <w:r w:rsidR="00E76A6B" w:rsidRPr="0056774C">
        <w:rPr>
          <w:rFonts w:ascii="Times New Roman" w:hAnsi="Times New Roman" w:cs="Times New Roman"/>
          <w:b/>
          <w:bCs/>
          <w:sz w:val="22"/>
          <w:szCs w:val="22"/>
        </w:rPr>
        <w:t>:</w:t>
      </w:r>
    </w:p>
    <w:p w14:paraId="5A62ABF6" w14:textId="1C5B6B36" w:rsidR="00E76A6B" w:rsidRPr="0056774C" w:rsidRDefault="00E76A6B" w:rsidP="00E76A6B">
      <w:pPr>
        <w:rPr>
          <w:rFonts w:ascii="Times New Roman" w:hAnsi="Times New Roman" w:cs="Times New Roman"/>
          <w:sz w:val="22"/>
          <w:szCs w:val="22"/>
        </w:rPr>
      </w:pPr>
      <w:r w:rsidRPr="0056774C">
        <w:rPr>
          <w:rFonts w:ascii="Times New Roman" w:hAnsi="Times New Roman" w:cs="Times New Roman"/>
          <w:sz w:val="22"/>
          <w:szCs w:val="22"/>
        </w:rPr>
        <w:t>WCOA will provide for each client to have complete confidentiality with said file. Also, WCOA shall have an ongoing procedure for said confidentiality. Each client will be informed of the contribution policy for services. WCOA will maintain receipts and accountability for each contribution. WCOA will retain those contributions to be used for Title III Services as allowed by the Older American’s Act as amended. Small envelopes are given to each and every client and contribution policy explained. This allows the client to make donations that are anonymous.</w:t>
      </w:r>
    </w:p>
    <w:p w14:paraId="1DD6D448" w14:textId="77777777" w:rsidR="00E76A6B" w:rsidRPr="0056774C" w:rsidRDefault="00E76A6B" w:rsidP="00E76A6B">
      <w:pPr>
        <w:rPr>
          <w:rFonts w:ascii="Times New Roman" w:hAnsi="Times New Roman" w:cs="Times New Roman"/>
          <w:sz w:val="22"/>
          <w:szCs w:val="22"/>
        </w:rPr>
      </w:pPr>
    </w:p>
    <w:p w14:paraId="268B1193" w14:textId="3C351B56" w:rsidR="00E76A6B" w:rsidRPr="0056774C" w:rsidRDefault="00E76A6B" w:rsidP="00E76A6B">
      <w:pPr>
        <w:rPr>
          <w:rFonts w:ascii="Times New Roman" w:hAnsi="Times New Roman" w:cs="Times New Roman"/>
          <w:b/>
          <w:bCs/>
          <w:sz w:val="22"/>
          <w:szCs w:val="22"/>
        </w:rPr>
      </w:pPr>
      <w:r w:rsidRPr="0056774C">
        <w:rPr>
          <w:rFonts w:ascii="Times New Roman" w:hAnsi="Times New Roman" w:cs="Times New Roman"/>
          <w:b/>
          <w:bCs/>
          <w:sz w:val="22"/>
          <w:szCs w:val="22"/>
        </w:rPr>
        <w:t>Insurance:</w:t>
      </w:r>
    </w:p>
    <w:p w14:paraId="62C2EE33" w14:textId="2FF3FB74" w:rsidR="00E76A6B" w:rsidRDefault="00E76A6B" w:rsidP="00E76A6B">
      <w:pPr>
        <w:rPr>
          <w:rFonts w:ascii="Times New Roman" w:hAnsi="Times New Roman" w:cs="Times New Roman"/>
          <w:sz w:val="22"/>
          <w:szCs w:val="22"/>
        </w:rPr>
      </w:pPr>
      <w:r w:rsidRPr="0056774C">
        <w:rPr>
          <w:rFonts w:ascii="Times New Roman" w:hAnsi="Times New Roman" w:cs="Times New Roman"/>
          <w:sz w:val="22"/>
          <w:szCs w:val="22"/>
        </w:rPr>
        <w:t>WCOA has an umbrella of human services coverage, Board and Officer’s Liability, Business Automobile commercial insurance, Workm</w:t>
      </w:r>
      <w:r w:rsidR="0056774C" w:rsidRPr="0056774C">
        <w:rPr>
          <w:rFonts w:ascii="Times New Roman" w:hAnsi="Times New Roman" w:cs="Times New Roman"/>
          <w:sz w:val="22"/>
          <w:szCs w:val="22"/>
        </w:rPr>
        <w:t xml:space="preserve">en’s Compensation, property coverage, and any other necessary insurance. </w:t>
      </w:r>
    </w:p>
    <w:p w14:paraId="1FA2DC51" w14:textId="77777777" w:rsidR="0056774C" w:rsidRDefault="0056774C" w:rsidP="00E76A6B">
      <w:pPr>
        <w:rPr>
          <w:rFonts w:ascii="Times New Roman" w:hAnsi="Times New Roman" w:cs="Times New Roman"/>
          <w:sz w:val="22"/>
          <w:szCs w:val="22"/>
        </w:rPr>
      </w:pPr>
    </w:p>
    <w:p w14:paraId="5A9A25B5" w14:textId="6F8AC592" w:rsidR="0056774C" w:rsidRPr="00772471" w:rsidRDefault="0056774C" w:rsidP="00E76A6B">
      <w:pPr>
        <w:rPr>
          <w:rFonts w:ascii="Times New Roman" w:hAnsi="Times New Roman" w:cs="Times New Roman"/>
          <w:b/>
          <w:bCs/>
          <w:sz w:val="22"/>
          <w:szCs w:val="22"/>
        </w:rPr>
      </w:pPr>
      <w:r w:rsidRPr="00772471">
        <w:rPr>
          <w:rFonts w:ascii="Times New Roman" w:hAnsi="Times New Roman" w:cs="Times New Roman"/>
          <w:b/>
          <w:bCs/>
          <w:sz w:val="22"/>
          <w:szCs w:val="22"/>
        </w:rPr>
        <w:lastRenderedPageBreak/>
        <w:t>Publicity:</w:t>
      </w:r>
    </w:p>
    <w:p w14:paraId="2437A12C" w14:textId="13227750" w:rsidR="0056774C" w:rsidRDefault="0056774C" w:rsidP="00E76A6B">
      <w:pPr>
        <w:rPr>
          <w:rFonts w:ascii="Times New Roman" w:hAnsi="Times New Roman" w:cs="Times New Roman"/>
          <w:sz w:val="22"/>
          <w:szCs w:val="22"/>
        </w:rPr>
      </w:pPr>
      <w:r>
        <w:rPr>
          <w:rFonts w:ascii="Times New Roman" w:hAnsi="Times New Roman" w:cs="Times New Roman"/>
          <w:sz w:val="22"/>
          <w:szCs w:val="22"/>
        </w:rPr>
        <w:t>Publicity is provided by a local radio station (KVCL) and the local newspaper, Winn Parish Enterprise, and we have an information screen with our local information rolling 24/7. PSAs are given by all three of these. The Winn Parish Enterprise will charge a fee for advertising unless it is a PSA. Those include, but are not limited to, events in the community, notices for closing, weather watches, senior opportunities, notification of events, etc. The Executive Director is responsible for publicity.</w:t>
      </w:r>
    </w:p>
    <w:p w14:paraId="61069D91" w14:textId="77777777" w:rsidR="0056774C" w:rsidRDefault="0056774C" w:rsidP="00E76A6B">
      <w:pPr>
        <w:rPr>
          <w:rFonts w:ascii="Times New Roman" w:hAnsi="Times New Roman" w:cs="Times New Roman"/>
          <w:sz w:val="22"/>
          <w:szCs w:val="22"/>
        </w:rPr>
      </w:pPr>
    </w:p>
    <w:p w14:paraId="4DF32968" w14:textId="681C1419" w:rsidR="0056774C" w:rsidRPr="00772471" w:rsidRDefault="0056774C" w:rsidP="00E76A6B">
      <w:pPr>
        <w:rPr>
          <w:rFonts w:ascii="Times New Roman" w:hAnsi="Times New Roman" w:cs="Times New Roman"/>
          <w:b/>
          <w:bCs/>
          <w:sz w:val="22"/>
          <w:szCs w:val="22"/>
        </w:rPr>
      </w:pPr>
      <w:r w:rsidRPr="00772471">
        <w:rPr>
          <w:rFonts w:ascii="Times New Roman" w:hAnsi="Times New Roman" w:cs="Times New Roman"/>
          <w:b/>
          <w:bCs/>
          <w:sz w:val="22"/>
          <w:szCs w:val="22"/>
        </w:rPr>
        <w:t>Availability of Services:</w:t>
      </w:r>
    </w:p>
    <w:p w14:paraId="509921BA" w14:textId="12819568" w:rsidR="0056774C" w:rsidRDefault="0056774C" w:rsidP="00E76A6B">
      <w:pPr>
        <w:rPr>
          <w:rFonts w:ascii="Times New Roman" w:hAnsi="Times New Roman" w:cs="Times New Roman"/>
          <w:sz w:val="22"/>
          <w:szCs w:val="22"/>
        </w:rPr>
      </w:pPr>
      <w:r>
        <w:rPr>
          <w:rFonts w:ascii="Times New Roman" w:hAnsi="Times New Roman" w:cs="Times New Roman"/>
          <w:sz w:val="22"/>
          <w:szCs w:val="22"/>
        </w:rPr>
        <w:t>WCOA is open 250 service days per year to those 60 and older. There are approximately 10 holidays recognized each year. New Year’s Day, Martin Luther King, Good Friday, Memorial Day, 4</w:t>
      </w:r>
      <w:r w:rsidRPr="0056774C">
        <w:rPr>
          <w:rFonts w:ascii="Times New Roman" w:hAnsi="Times New Roman" w:cs="Times New Roman"/>
          <w:sz w:val="22"/>
          <w:szCs w:val="22"/>
          <w:vertAlign w:val="superscript"/>
        </w:rPr>
        <w:t>th</w:t>
      </w:r>
      <w:r>
        <w:rPr>
          <w:rFonts w:ascii="Times New Roman" w:hAnsi="Times New Roman" w:cs="Times New Roman"/>
          <w:sz w:val="22"/>
          <w:szCs w:val="22"/>
        </w:rPr>
        <w:t xml:space="preserve"> of July, Labor Day, Thanksgiving Day, and Christmas Day are normally our holidays. Our district has in the </w:t>
      </w:r>
      <w:r w:rsidR="00772471">
        <w:rPr>
          <w:rFonts w:ascii="Times New Roman" w:hAnsi="Times New Roman" w:cs="Times New Roman"/>
          <w:sz w:val="22"/>
          <w:szCs w:val="22"/>
        </w:rPr>
        <w:t>past</w:t>
      </w:r>
      <w:r>
        <w:rPr>
          <w:rFonts w:ascii="Times New Roman" w:hAnsi="Times New Roman" w:cs="Times New Roman"/>
          <w:sz w:val="22"/>
          <w:szCs w:val="22"/>
        </w:rPr>
        <w:t xml:space="preserve"> agreed to approximately 10 holidays per year. Some providers take other holidays in addition to these. Arrangements are made between those parish directors and Cenla AAA.</w:t>
      </w:r>
    </w:p>
    <w:p w14:paraId="71D1ADA1" w14:textId="77777777" w:rsidR="0056774C" w:rsidRDefault="0056774C" w:rsidP="00E76A6B">
      <w:pPr>
        <w:rPr>
          <w:rFonts w:ascii="Times New Roman" w:hAnsi="Times New Roman" w:cs="Times New Roman"/>
          <w:sz w:val="22"/>
          <w:szCs w:val="22"/>
        </w:rPr>
      </w:pPr>
    </w:p>
    <w:p w14:paraId="33C15AE2" w14:textId="77749EF3" w:rsidR="0056774C" w:rsidRPr="00772471" w:rsidRDefault="0056774C" w:rsidP="00E76A6B">
      <w:pPr>
        <w:rPr>
          <w:rFonts w:ascii="Times New Roman" w:hAnsi="Times New Roman" w:cs="Times New Roman"/>
          <w:b/>
          <w:bCs/>
          <w:sz w:val="22"/>
          <w:szCs w:val="22"/>
        </w:rPr>
      </w:pPr>
      <w:r w:rsidRPr="00772471">
        <w:rPr>
          <w:rFonts w:ascii="Times New Roman" w:hAnsi="Times New Roman" w:cs="Times New Roman"/>
          <w:b/>
          <w:bCs/>
          <w:sz w:val="22"/>
          <w:szCs w:val="22"/>
        </w:rPr>
        <w:t xml:space="preserve">Delivery of Services: </w:t>
      </w:r>
    </w:p>
    <w:p w14:paraId="15BA3F3B" w14:textId="7826B2E9" w:rsidR="0056774C" w:rsidRDefault="0056774C" w:rsidP="00E76A6B">
      <w:pPr>
        <w:rPr>
          <w:rFonts w:ascii="Times New Roman" w:hAnsi="Times New Roman" w:cs="Times New Roman"/>
          <w:sz w:val="22"/>
          <w:szCs w:val="22"/>
        </w:rPr>
      </w:pPr>
      <w:r>
        <w:rPr>
          <w:rFonts w:ascii="Times New Roman" w:hAnsi="Times New Roman" w:cs="Times New Roman"/>
          <w:sz w:val="22"/>
          <w:szCs w:val="22"/>
        </w:rPr>
        <w:t xml:space="preserve">Services </w:t>
      </w:r>
      <w:r w:rsidR="00D51C85">
        <w:rPr>
          <w:rFonts w:ascii="Times New Roman" w:hAnsi="Times New Roman" w:cs="Times New Roman"/>
          <w:sz w:val="22"/>
          <w:szCs w:val="22"/>
        </w:rPr>
        <w:t xml:space="preserve">will be provided Monday-Friday at both meal sites </w:t>
      </w:r>
      <w:proofErr w:type="gramStart"/>
      <w:r w:rsidR="00D51C85">
        <w:rPr>
          <w:rFonts w:ascii="Times New Roman" w:hAnsi="Times New Roman" w:cs="Times New Roman"/>
          <w:sz w:val="22"/>
          <w:szCs w:val="22"/>
        </w:rPr>
        <w:t>open</w:t>
      </w:r>
      <w:proofErr w:type="gramEnd"/>
      <w:r w:rsidR="00D51C85">
        <w:rPr>
          <w:rFonts w:ascii="Times New Roman" w:hAnsi="Times New Roman" w:cs="Times New Roman"/>
          <w:sz w:val="22"/>
          <w:szCs w:val="22"/>
        </w:rPr>
        <w:t xml:space="preserve"> the 250 serving days. Winnfield site is from 8:00am- 3:00pm. Sikes Meal Site will be open from 9:00am- 1:00pm to serve the needs of Winn Seniors. Homebound meals will be delivered on a regular schedule </w:t>
      </w:r>
      <w:r w:rsidR="00772471">
        <w:rPr>
          <w:rFonts w:ascii="Times New Roman" w:hAnsi="Times New Roman" w:cs="Times New Roman"/>
          <w:sz w:val="22"/>
          <w:szCs w:val="22"/>
        </w:rPr>
        <w:t>on</w:t>
      </w:r>
      <w:r w:rsidR="00D51C85">
        <w:rPr>
          <w:rFonts w:ascii="Times New Roman" w:hAnsi="Times New Roman" w:cs="Times New Roman"/>
          <w:sz w:val="22"/>
          <w:szCs w:val="22"/>
        </w:rPr>
        <w:t xml:space="preserve"> a certain day each week. This delivery of HB meals must </w:t>
      </w:r>
      <w:r w:rsidR="00772471">
        <w:rPr>
          <w:rFonts w:ascii="Times New Roman" w:hAnsi="Times New Roman" w:cs="Times New Roman"/>
          <w:sz w:val="22"/>
          <w:szCs w:val="22"/>
        </w:rPr>
        <w:t>be on</w:t>
      </w:r>
      <w:r w:rsidR="00D51C85">
        <w:rPr>
          <w:rFonts w:ascii="Times New Roman" w:hAnsi="Times New Roman" w:cs="Times New Roman"/>
          <w:sz w:val="22"/>
          <w:szCs w:val="22"/>
        </w:rPr>
        <w:t xml:space="preserve"> the same day, </w:t>
      </w:r>
      <w:proofErr w:type="gramStart"/>
      <w:r w:rsidR="00D51C85">
        <w:rPr>
          <w:rFonts w:ascii="Times New Roman" w:hAnsi="Times New Roman" w:cs="Times New Roman"/>
          <w:sz w:val="22"/>
          <w:szCs w:val="22"/>
        </w:rPr>
        <w:t>the</w:t>
      </w:r>
      <w:proofErr w:type="gramEnd"/>
      <w:r w:rsidR="00D51C85">
        <w:rPr>
          <w:rFonts w:ascii="Times New Roman" w:hAnsi="Times New Roman" w:cs="Times New Roman"/>
          <w:sz w:val="22"/>
          <w:szCs w:val="22"/>
        </w:rPr>
        <w:t xml:space="preserve"> approximate same time, and with the same delivery person as much as that is possible. On other days, our staff </w:t>
      </w:r>
      <w:r w:rsidR="00772471">
        <w:rPr>
          <w:rFonts w:ascii="Times New Roman" w:hAnsi="Times New Roman" w:cs="Times New Roman"/>
          <w:sz w:val="22"/>
          <w:szCs w:val="22"/>
        </w:rPr>
        <w:t>members</w:t>
      </w:r>
      <w:r w:rsidR="00D51C85">
        <w:rPr>
          <w:rFonts w:ascii="Times New Roman" w:hAnsi="Times New Roman" w:cs="Times New Roman"/>
          <w:sz w:val="22"/>
          <w:szCs w:val="22"/>
        </w:rPr>
        <w:t xml:space="preserve"> can call using our telephone service. Therefore, the clients are </w:t>
      </w:r>
      <w:r w:rsidR="00772471">
        <w:rPr>
          <w:rFonts w:ascii="Times New Roman" w:hAnsi="Times New Roman" w:cs="Times New Roman"/>
          <w:sz w:val="22"/>
          <w:szCs w:val="22"/>
        </w:rPr>
        <w:t>checked</w:t>
      </w:r>
      <w:r w:rsidR="00D51C85">
        <w:rPr>
          <w:rFonts w:ascii="Times New Roman" w:hAnsi="Times New Roman" w:cs="Times New Roman"/>
          <w:sz w:val="22"/>
          <w:szCs w:val="22"/>
        </w:rPr>
        <w:t xml:space="preserve"> on by staff daily.</w:t>
      </w:r>
    </w:p>
    <w:p w14:paraId="74DADB1B" w14:textId="77777777" w:rsidR="00D51C85" w:rsidRDefault="00D51C85" w:rsidP="00E76A6B">
      <w:pPr>
        <w:rPr>
          <w:rFonts w:ascii="Times New Roman" w:hAnsi="Times New Roman" w:cs="Times New Roman"/>
          <w:sz w:val="22"/>
          <w:szCs w:val="22"/>
        </w:rPr>
      </w:pPr>
    </w:p>
    <w:p w14:paraId="31D06526" w14:textId="3D10979F" w:rsidR="00D51C85" w:rsidRPr="00772471" w:rsidRDefault="00D51C85" w:rsidP="00E76A6B">
      <w:pPr>
        <w:rPr>
          <w:rFonts w:ascii="Times New Roman" w:hAnsi="Times New Roman" w:cs="Times New Roman"/>
          <w:b/>
          <w:bCs/>
          <w:sz w:val="22"/>
          <w:szCs w:val="22"/>
        </w:rPr>
      </w:pPr>
      <w:r w:rsidRPr="00772471">
        <w:rPr>
          <w:rFonts w:ascii="Times New Roman" w:hAnsi="Times New Roman" w:cs="Times New Roman"/>
          <w:b/>
          <w:bCs/>
          <w:sz w:val="22"/>
          <w:szCs w:val="22"/>
        </w:rPr>
        <w:t>Fiscal Reports and Responsibility:</w:t>
      </w:r>
    </w:p>
    <w:p w14:paraId="4216BF98" w14:textId="23E639A8" w:rsidR="00D51C85" w:rsidRDefault="00D51C85" w:rsidP="00E76A6B">
      <w:pPr>
        <w:rPr>
          <w:rFonts w:ascii="Times New Roman" w:hAnsi="Times New Roman" w:cs="Times New Roman"/>
          <w:sz w:val="22"/>
          <w:szCs w:val="22"/>
        </w:rPr>
      </w:pPr>
      <w:r>
        <w:rPr>
          <w:rFonts w:ascii="Times New Roman" w:hAnsi="Times New Roman" w:cs="Times New Roman"/>
          <w:sz w:val="22"/>
          <w:szCs w:val="22"/>
        </w:rPr>
        <w:t xml:space="preserve">The financial </w:t>
      </w:r>
      <w:r w:rsidR="00772471">
        <w:rPr>
          <w:rFonts w:ascii="Times New Roman" w:hAnsi="Times New Roman" w:cs="Times New Roman"/>
          <w:sz w:val="22"/>
          <w:szCs w:val="22"/>
        </w:rPr>
        <w:t>responsibilities</w:t>
      </w:r>
      <w:r>
        <w:rPr>
          <w:rFonts w:ascii="Times New Roman" w:hAnsi="Times New Roman" w:cs="Times New Roman"/>
          <w:sz w:val="22"/>
          <w:szCs w:val="22"/>
        </w:rPr>
        <w:t xml:space="preserve"> fall </w:t>
      </w:r>
      <w:r w:rsidR="00772471">
        <w:rPr>
          <w:rFonts w:ascii="Times New Roman" w:hAnsi="Times New Roman" w:cs="Times New Roman"/>
          <w:sz w:val="22"/>
          <w:szCs w:val="22"/>
        </w:rPr>
        <w:t>to</w:t>
      </w:r>
      <w:r>
        <w:rPr>
          <w:rFonts w:ascii="Times New Roman" w:hAnsi="Times New Roman" w:cs="Times New Roman"/>
          <w:sz w:val="22"/>
          <w:szCs w:val="22"/>
        </w:rPr>
        <w:t xml:space="preserve"> the Executive Director. WCOA will maintain all records with Revenues and Expenditures Reports for any monies coming into and going out of the WCOA. Financial reports will be sent to Cenla AAA before the 7</w:t>
      </w:r>
      <w:r w:rsidRPr="00D51C85">
        <w:rPr>
          <w:rFonts w:ascii="Times New Roman" w:hAnsi="Times New Roman" w:cs="Times New Roman"/>
          <w:sz w:val="22"/>
          <w:szCs w:val="22"/>
          <w:vertAlign w:val="superscript"/>
        </w:rPr>
        <w:t>th</w:t>
      </w:r>
      <w:r>
        <w:rPr>
          <w:rFonts w:ascii="Times New Roman" w:hAnsi="Times New Roman" w:cs="Times New Roman"/>
          <w:sz w:val="22"/>
          <w:szCs w:val="22"/>
        </w:rPr>
        <w:t xml:space="preserve"> of every month and quarterly GOEA reports in compliance with said contract. WCOA realizes that funding levels are not guaranteed and are subject to change without notice. WCOAs service levels will not exceed one-twelfth (1/12</w:t>
      </w:r>
      <w:r w:rsidRPr="00D51C85">
        <w:rPr>
          <w:rFonts w:ascii="Times New Roman" w:hAnsi="Times New Roman" w:cs="Times New Roman"/>
          <w:sz w:val="22"/>
          <w:szCs w:val="22"/>
          <w:vertAlign w:val="superscript"/>
        </w:rPr>
        <w:t>th</w:t>
      </w:r>
      <w:r>
        <w:rPr>
          <w:rFonts w:ascii="Times New Roman" w:hAnsi="Times New Roman" w:cs="Times New Roman"/>
          <w:sz w:val="22"/>
          <w:szCs w:val="22"/>
        </w:rPr>
        <w:t xml:space="preserve">) per month of the total available for the program, unless approved by the Cenla AAA, Inc. WCOA understands that payments will be processed after receipt of all monthly documentation services. WCOA </w:t>
      </w:r>
      <w:r w:rsidR="00772471">
        <w:rPr>
          <w:rFonts w:ascii="Times New Roman" w:hAnsi="Times New Roman" w:cs="Times New Roman"/>
          <w:sz w:val="22"/>
          <w:szCs w:val="22"/>
        </w:rPr>
        <w:t>understands that</w:t>
      </w:r>
      <w:r>
        <w:rPr>
          <w:rFonts w:ascii="Times New Roman" w:hAnsi="Times New Roman" w:cs="Times New Roman"/>
          <w:sz w:val="22"/>
          <w:szCs w:val="22"/>
        </w:rPr>
        <w:t xml:space="preserve"> the contact is performance based.</w:t>
      </w:r>
    </w:p>
    <w:p w14:paraId="27865A1E" w14:textId="77777777" w:rsidR="00D51C85" w:rsidRDefault="00D51C85" w:rsidP="00E76A6B">
      <w:pPr>
        <w:rPr>
          <w:rFonts w:ascii="Times New Roman" w:hAnsi="Times New Roman" w:cs="Times New Roman"/>
          <w:sz w:val="22"/>
          <w:szCs w:val="22"/>
        </w:rPr>
      </w:pPr>
    </w:p>
    <w:p w14:paraId="5EE86F33" w14:textId="77777777" w:rsidR="00D51C85" w:rsidRDefault="00D51C85" w:rsidP="00E76A6B">
      <w:pPr>
        <w:rPr>
          <w:rFonts w:ascii="Times New Roman" w:hAnsi="Times New Roman" w:cs="Times New Roman"/>
          <w:sz w:val="22"/>
          <w:szCs w:val="22"/>
        </w:rPr>
      </w:pPr>
    </w:p>
    <w:p w14:paraId="6B511937" w14:textId="77777777" w:rsidR="00D51C85" w:rsidRDefault="00D51C85" w:rsidP="00E76A6B">
      <w:pPr>
        <w:rPr>
          <w:rFonts w:ascii="Times New Roman" w:hAnsi="Times New Roman" w:cs="Times New Roman"/>
          <w:sz w:val="22"/>
          <w:szCs w:val="22"/>
        </w:rPr>
      </w:pPr>
    </w:p>
    <w:p w14:paraId="60101B9E" w14:textId="77777777" w:rsidR="00D51C85" w:rsidRDefault="00D51C85" w:rsidP="00E76A6B">
      <w:pPr>
        <w:rPr>
          <w:rFonts w:ascii="Times New Roman" w:hAnsi="Times New Roman" w:cs="Times New Roman"/>
          <w:sz w:val="22"/>
          <w:szCs w:val="22"/>
        </w:rPr>
      </w:pPr>
    </w:p>
    <w:p w14:paraId="589A5819" w14:textId="77777777" w:rsidR="00D51C85" w:rsidRDefault="00D51C85" w:rsidP="00E76A6B">
      <w:pPr>
        <w:rPr>
          <w:rFonts w:ascii="Times New Roman" w:hAnsi="Times New Roman" w:cs="Times New Roman"/>
          <w:sz w:val="22"/>
          <w:szCs w:val="22"/>
        </w:rPr>
      </w:pPr>
    </w:p>
    <w:p w14:paraId="15FF3C1A" w14:textId="27CD20CE" w:rsidR="00D51C85" w:rsidRDefault="00D51C85" w:rsidP="00E76A6B">
      <w:pPr>
        <w:rPr>
          <w:rFonts w:ascii="Times New Roman" w:hAnsi="Times New Roman" w:cs="Times New Roman"/>
          <w:sz w:val="22"/>
          <w:szCs w:val="22"/>
        </w:rPr>
      </w:pPr>
      <w:r>
        <w:rPr>
          <w:rFonts w:ascii="Times New Roman" w:hAnsi="Times New Roman" w:cs="Times New Roman"/>
          <w:sz w:val="22"/>
          <w:szCs w:val="22"/>
        </w:rPr>
        <w:lastRenderedPageBreak/>
        <w:t xml:space="preserve">Outreach, Information and Assistance, Transportation, and Telephoning. For each of these services, the LILA form from GOEA will be </w:t>
      </w:r>
      <w:proofErr w:type="gramStart"/>
      <w:r>
        <w:rPr>
          <w:rFonts w:ascii="Times New Roman" w:hAnsi="Times New Roman" w:cs="Times New Roman"/>
          <w:sz w:val="22"/>
          <w:szCs w:val="22"/>
        </w:rPr>
        <w:t>used at all times</w:t>
      </w:r>
      <w:proofErr w:type="gramEnd"/>
      <w:r>
        <w:rPr>
          <w:rFonts w:ascii="Times New Roman" w:hAnsi="Times New Roman" w:cs="Times New Roman"/>
          <w:sz w:val="22"/>
          <w:szCs w:val="22"/>
        </w:rPr>
        <w:t xml:space="preserve">. Each client will have a paper file and a file on the Sam’s program website that is required by the Cenla Area Agency on Aging, Governor’s Office of Elderly Affairs. WCOA has years of experience in each of these services. Explanation of a unit in any of these services is in the Taxonomy used by Cenla AAA, Governor’s Office of Elderly </w:t>
      </w:r>
      <w:r w:rsidR="00772471">
        <w:rPr>
          <w:rFonts w:ascii="Times New Roman" w:hAnsi="Times New Roman" w:cs="Times New Roman"/>
          <w:sz w:val="22"/>
          <w:szCs w:val="22"/>
        </w:rPr>
        <w:t>Affairs</w:t>
      </w:r>
      <w:r>
        <w:rPr>
          <w:rFonts w:ascii="Times New Roman" w:hAnsi="Times New Roman" w:cs="Times New Roman"/>
          <w:sz w:val="22"/>
          <w:szCs w:val="22"/>
        </w:rPr>
        <w:t>, etc.</w:t>
      </w:r>
    </w:p>
    <w:p w14:paraId="1E570E90" w14:textId="77777777" w:rsidR="00D51C85" w:rsidRDefault="00D51C85" w:rsidP="00E76A6B">
      <w:pPr>
        <w:rPr>
          <w:rFonts w:ascii="Times New Roman" w:hAnsi="Times New Roman" w:cs="Times New Roman"/>
          <w:sz w:val="22"/>
          <w:szCs w:val="22"/>
        </w:rPr>
      </w:pPr>
    </w:p>
    <w:p w14:paraId="16EFDF06" w14:textId="02DC7203" w:rsidR="00D51C85" w:rsidRDefault="00D51C85" w:rsidP="00E76A6B">
      <w:pPr>
        <w:rPr>
          <w:rFonts w:ascii="Times New Roman" w:hAnsi="Times New Roman" w:cs="Times New Roman"/>
          <w:sz w:val="22"/>
          <w:szCs w:val="22"/>
        </w:rPr>
      </w:pPr>
      <w:r>
        <w:rPr>
          <w:rFonts w:ascii="Times New Roman" w:hAnsi="Times New Roman" w:cs="Times New Roman"/>
          <w:sz w:val="22"/>
          <w:szCs w:val="22"/>
        </w:rPr>
        <w:t xml:space="preserve">Outreach: a service to reach those 60 and </w:t>
      </w:r>
      <w:r w:rsidR="00772471">
        <w:rPr>
          <w:rFonts w:ascii="Times New Roman" w:hAnsi="Times New Roman" w:cs="Times New Roman"/>
          <w:sz w:val="22"/>
          <w:szCs w:val="22"/>
        </w:rPr>
        <w:t>older</w:t>
      </w:r>
      <w:r>
        <w:rPr>
          <w:rFonts w:ascii="Times New Roman" w:hAnsi="Times New Roman" w:cs="Times New Roman"/>
          <w:sz w:val="22"/>
          <w:szCs w:val="22"/>
        </w:rPr>
        <w:t xml:space="preserve"> by A. one on one contact or B. canv</w:t>
      </w:r>
      <w:r w:rsidR="00CD7971">
        <w:rPr>
          <w:rFonts w:ascii="Times New Roman" w:hAnsi="Times New Roman" w:cs="Times New Roman"/>
          <w:sz w:val="22"/>
          <w:szCs w:val="22"/>
        </w:rPr>
        <w:t>assing the neighborhood to explain services, etc.</w:t>
      </w:r>
    </w:p>
    <w:p w14:paraId="105C64F9" w14:textId="77777777" w:rsidR="00CD7971" w:rsidRDefault="00CD7971" w:rsidP="00E76A6B">
      <w:pPr>
        <w:rPr>
          <w:rFonts w:ascii="Times New Roman" w:hAnsi="Times New Roman" w:cs="Times New Roman"/>
          <w:sz w:val="22"/>
          <w:szCs w:val="22"/>
        </w:rPr>
      </w:pPr>
    </w:p>
    <w:p w14:paraId="141AD2C4" w14:textId="082FB464" w:rsidR="00CD7971" w:rsidRDefault="00CD7971" w:rsidP="00E76A6B">
      <w:pPr>
        <w:rPr>
          <w:rFonts w:ascii="Times New Roman" w:hAnsi="Times New Roman" w:cs="Times New Roman"/>
          <w:sz w:val="22"/>
          <w:szCs w:val="22"/>
        </w:rPr>
      </w:pPr>
      <w:r>
        <w:rPr>
          <w:rFonts w:ascii="Times New Roman" w:hAnsi="Times New Roman" w:cs="Times New Roman"/>
          <w:sz w:val="22"/>
          <w:szCs w:val="22"/>
        </w:rPr>
        <w:t>Information and Assistance: a service provided to link services and benefits with any person 60 and older. A. provide information on opportunities and services available in the community, B. assessing the problems and capacities of the individual, C. linking said client with those opportunities, or D. establishing a procedure to follow up with client.</w:t>
      </w:r>
    </w:p>
    <w:p w14:paraId="03AEBEF1" w14:textId="77777777" w:rsidR="00CD7971" w:rsidRDefault="00CD7971" w:rsidP="00E76A6B">
      <w:pPr>
        <w:rPr>
          <w:rFonts w:ascii="Times New Roman" w:hAnsi="Times New Roman" w:cs="Times New Roman"/>
          <w:sz w:val="22"/>
          <w:szCs w:val="22"/>
        </w:rPr>
      </w:pPr>
    </w:p>
    <w:p w14:paraId="60DC1526" w14:textId="68AE2D84" w:rsidR="00CD7971" w:rsidRDefault="00CD7971" w:rsidP="00E76A6B">
      <w:pPr>
        <w:rPr>
          <w:rFonts w:ascii="Times New Roman" w:hAnsi="Times New Roman" w:cs="Times New Roman"/>
          <w:sz w:val="22"/>
          <w:szCs w:val="22"/>
        </w:rPr>
      </w:pPr>
      <w:r>
        <w:rPr>
          <w:rFonts w:ascii="Times New Roman" w:hAnsi="Times New Roman" w:cs="Times New Roman"/>
          <w:sz w:val="22"/>
          <w:szCs w:val="22"/>
        </w:rPr>
        <w:t>Telephoning: contacting clients individually by phone on a regularly scheduled, routine basis to provide comfort. A. these calls are made to determine an individual’s physical status, and B. provide calls to comfort and help if necessary.</w:t>
      </w:r>
    </w:p>
    <w:p w14:paraId="29C92534" w14:textId="77777777" w:rsidR="00CD7971" w:rsidRDefault="00CD7971" w:rsidP="00E76A6B">
      <w:pPr>
        <w:rPr>
          <w:rFonts w:ascii="Times New Roman" w:hAnsi="Times New Roman" w:cs="Times New Roman"/>
          <w:sz w:val="22"/>
          <w:szCs w:val="22"/>
        </w:rPr>
      </w:pPr>
    </w:p>
    <w:p w14:paraId="69655974" w14:textId="2E7C7B0A" w:rsidR="00CD7971" w:rsidRDefault="00CD7971" w:rsidP="00E76A6B">
      <w:pPr>
        <w:rPr>
          <w:rFonts w:ascii="Times New Roman" w:hAnsi="Times New Roman" w:cs="Times New Roman"/>
          <w:sz w:val="22"/>
          <w:szCs w:val="22"/>
        </w:rPr>
      </w:pPr>
      <w:r>
        <w:rPr>
          <w:rFonts w:ascii="Times New Roman" w:hAnsi="Times New Roman" w:cs="Times New Roman"/>
          <w:sz w:val="22"/>
          <w:szCs w:val="22"/>
        </w:rPr>
        <w:t xml:space="preserve">Transportation: a service for clients that need to go from one location to another. A. such as </w:t>
      </w:r>
      <w:r w:rsidR="001940D9">
        <w:rPr>
          <w:rFonts w:ascii="Times New Roman" w:hAnsi="Times New Roman" w:cs="Times New Roman"/>
          <w:sz w:val="22"/>
          <w:szCs w:val="22"/>
        </w:rPr>
        <w:t xml:space="preserve">doctors’ offices, shopping, senior center, meal site, and other critical or necessary activities, B. hair appointments, errands such as bill paying, etc. Transportation will be provided using WCOA’s three vans with two part-time drivers. WCOA has applied for a much-needed new van. Our response </w:t>
      </w:r>
      <w:proofErr w:type="gramStart"/>
      <w:r w:rsidR="001940D9">
        <w:rPr>
          <w:rFonts w:ascii="Times New Roman" w:hAnsi="Times New Roman" w:cs="Times New Roman"/>
          <w:sz w:val="22"/>
          <w:szCs w:val="22"/>
        </w:rPr>
        <w:t>at this time</w:t>
      </w:r>
      <w:proofErr w:type="gramEnd"/>
      <w:r w:rsidR="001940D9">
        <w:rPr>
          <w:rFonts w:ascii="Times New Roman" w:hAnsi="Times New Roman" w:cs="Times New Roman"/>
          <w:sz w:val="22"/>
          <w:szCs w:val="22"/>
        </w:rPr>
        <w:t xml:space="preserve"> is to wait and see.</w:t>
      </w:r>
    </w:p>
    <w:p w14:paraId="3981B960" w14:textId="77777777" w:rsidR="001940D9" w:rsidRDefault="001940D9" w:rsidP="00E76A6B">
      <w:pPr>
        <w:rPr>
          <w:rFonts w:ascii="Times New Roman" w:hAnsi="Times New Roman" w:cs="Times New Roman"/>
          <w:sz w:val="22"/>
          <w:szCs w:val="22"/>
        </w:rPr>
      </w:pPr>
    </w:p>
    <w:p w14:paraId="70A3DF53" w14:textId="39198691" w:rsidR="001940D9" w:rsidRDefault="001940D9" w:rsidP="00E76A6B">
      <w:pPr>
        <w:rPr>
          <w:rFonts w:ascii="Times New Roman" w:hAnsi="Times New Roman" w:cs="Times New Roman"/>
          <w:sz w:val="22"/>
          <w:szCs w:val="22"/>
        </w:rPr>
      </w:pPr>
      <w:r>
        <w:rPr>
          <w:rFonts w:ascii="Times New Roman" w:hAnsi="Times New Roman" w:cs="Times New Roman"/>
          <w:sz w:val="22"/>
          <w:szCs w:val="22"/>
        </w:rPr>
        <w:t xml:space="preserve">All four of these services are much needed for any community of older individuals. WCOA provides these services </w:t>
      </w:r>
      <w:proofErr w:type="gramStart"/>
      <w:r>
        <w:rPr>
          <w:rFonts w:ascii="Times New Roman" w:hAnsi="Times New Roman" w:cs="Times New Roman"/>
          <w:sz w:val="22"/>
          <w:szCs w:val="22"/>
        </w:rPr>
        <w:t>at this time</w:t>
      </w:r>
      <w:proofErr w:type="gramEnd"/>
      <w:r>
        <w:rPr>
          <w:rFonts w:ascii="Times New Roman" w:hAnsi="Times New Roman" w:cs="Times New Roman"/>
          <w:sz w:val="22"/>
          <w:szCs w:val="22"/>
        </w:rPr>
        <w:t xml:space="preserve">. Each one of these services are funded under our Title III-B through Cenla AAA. </w:t>
      </w:r>
      <w:r w:rsidR="00772471">
        <w:rPr>
          <w:rFonts w:ascii="Times New Roman" w:hAnsi="Times New Roman" w:cs="Times New Roman"/>
          <w:sz w:val="22"/>
          <w:szCs w:val="22"/>
        </w:rPr>
        <w:t xml:space="preserve">The Executive Director ultimately </w:t>
      </w:r>
      <w:proofErr w:type="gramStart"/>
      <w:r w:rsidR="00772471">
        <w:rPr>
          <w:rFonts w:ascii="Times New Roman" w:hAnsi="Times New Roman" w:cs="Times New Roman"/>
          <w:sz w:val="22"/>
          <w:szCs w:val="22"/>
        </w:rPr>
        <w:t>supervise</w:t>
      </w:r>
      <w:proofErr w:type="gramEnd"/>
      <w:r w:rsidR="00772471">
        <w:rPr>
          <w:rFonts w:ascii="Times New Roman" w:hAnsi="Times New Roman" w:cs="Times New Roman"/>
          <w:sz w:val="22"/>
          <w:szCs w:val="22"/>
        </w:rPr>
        <w:t xml:space="preserve"> these services</w:t>
      </w:r>
      <w:r w:rsidR="00CF1D18">
        <w:rPr>
          <w:rFonts w:ascii="Times New Roman" w:hAnsi="Times New Roman" w:cs="Times New Roman"/>
          <w:sz w:val="22"/>
          <w:szCs w:val="22"/>
        </w:rPr>
        <w:t>. The Senior Center Manager and Transportation Manager will oversee these services. Each client will have a LILA form completed by a staff member. WCOA has paper files and are entered into the Sam’s database that is required from GOEA and Cenla AAA.</w:t>
      </w:r>
    </w:p>
    <w:p w14:paraId="1B357505" w14:textId="77777777" w:rsidR="00CF1D18" w:rsidRDefault="00CF1D18" w:rsidP="00E76A6B">
      <w:pPr>
        <w:rPr>
          <w:rFonts w:ascii="Times New Roman" w:hAnsi="Times New Roman" w:cs="Times New Roman"/>
          <w:sz w:val="22"/>
          <w:szCs w:val="22"/>
        </w:rPr>
      </w:pPr>
    </w:p>
    <w:p w14:paraId="101893E2" w14:textId="77777777" w:rsidR="00CF1D18" w:rsidRDefault="00CF1D18" w:rsidP="00E76A6B">
      <w:pPr>
        <w:rPr>
          <w:rFonts w:ascii="Times New Roman" w:hAnsi="Times New Roman" w:cs="Times New Roman"/>
          <w:sz w:val="22"/>
          <w:szCs w:val="22"/>
        </w:rPr>
      </w:pPr>
    </w:p>
    <w:p w14:paraId="5A9C8978" w14:textId="77777777" w:rsidR="00CF1D18" w:rsidRDefault="00CF1D18" w:rsidP="00E76A6B">
      <w:pPr>
        <w:rPr>
          <w:rFonts w:ascii="Times New Roman" w:hAnsi="Times New Roman" w:cs="Times New Roman"/>
          <w:sz w:val="22"/>
          <w:szCs w:val="22"/>
        </w:rPr>
      </w:pPr>
    </w:p>
    <w:p w14:paraId="78348C63" w14:textId="77777777" w:rsidR="00CF1D18" w:rsidRDefault="00CF1D18" w:rsidP="00E76A6B">
      <w:pPr>
        <w:rPr>
          <w:rFonts w:ascii="Times New Roman" w:hAnsi="Times New Roman" w:cs="Times New Roman"/>
          <w:sz w:val="22"/>
          <w:szCs w:val="22"/>
        </w:rPr>
      </w:pPr>
    </w:p>
    <w:p w14:paraId="34F3FFFE" w14:textId="77777777" w:rsidR="00CF1D18" w:rsidRDefault="00CF1D18" w:rsidP="00E76A6B">
      <w:pPr>
        <w:rPr>
          <w:rFonts w:ascii="Times New Roman" w:hAnsi="Times New Roman" w:cs="Times New Roman"/>
          <w:sz w:val="22"/>
          <w:szCs w:val="22"/>
        </w:rPr>
      </w:pPr>
    </w:p>
    <w:p w14:paraId="010E9B23" w14:textId="77777777" w:rsidR="00CF1D18" w:rsidRDefault="00CF1D18" w:rsidP="00E76A6B">
      <w:pPr>
        <w:rPr>
          <w:rFonts w:ascii="Times New Roman" w:hAnsi="Times New Roman" w:cs="Times New Roman"/>
          <w:sz w:val="22"/>
          <w:szCs w:val="22"/>
        </w:rPr>
      </w:pPr>
    </w:p>
    <w:p w14:paraId="5B9FAFA8" w14:textId="465BD295" w:rsidR="00CF1D18" w:rsidRDefault="00CF1D18" w:rsidP="00E76A6B">
      <w:pPr>
        <w:rPr>
          <w:rFonts w:ascii="Times New Roman" w:hAnsi="Times New Roman" w:cs="Times New Roman"/>
          <w:sz w:val="22"/>
          <w:szCs w:val="22"/>
        </w:rPr>
      </w:pPr>
      <w:r>
        <w:rPr>
          <w:rFonts w:ascii="Times New Roman" w:hAnsi="Times New Roman" w:cs="Times New Roman"/>
          <w:sz w:val="22"/>
          <w:szCs w:val="22"/>
        </w:rPr>
        <w:lastRenderedPageBreak/>
        <w:t xml:space="preserve">WCOA will continue outreach efforts with Winn Parish Medical Center, Winn Community Health Centers, doctors, pharmacies, business owners, Winn Parish Library, banks, churches, and speaking where invited or activities going on that WCOA can be a part of. WCOA strives to locate, assess, and give assistance to those seniors that have the greatest social and </w:t>
      </w:r>
      <w:r w:rsidR="00772471">
        <w:rPr>
          <w:rFonts w:ascii="Times New Roman" w:hAnsi="Times New Roman" w:cs="Times New Roman"/>
          <w:sz w:val="22"/>
          <w:szCs w:val="22"/>
        </w:rPr>
        <w:t>economic</w:t>
      </w:r>
      <w:r>
        <w:rPr>
          <w:rFonts w:ascii="Times New Roman" w:hAnsi="Times New Roman" w:cs="Times New Roman"/>
          <w:sz w:val="22"/>
          <w:szCs w:val="22"/>
        </w:rPr>
        <w:t xml:space="preserve"> need with particular attention to the low incomed minority older persons with serious disabilities, older Native Americans, and all rural persons. Clients are assessed then matched up with other offices necessary to take care of their business at hand which could consist of referring them to the Office of Family Service, Community Action Agency Programs, home health agencies, SSI, Medicaid, Veterans Affairs, Medicare Part D, Medicare Extra Help, and any other program necessary. Referrals are followed up after ten working days by the Senior Center Manager, or if HB clients, the Financial Manager will oversee. Clients are reassessed yearly unless situational changes are noted. Also, WCOA will continue to receive specialized </w:t>
      </w:r>
      <w:r w:rsidR="007B7837">
        <w:rPr>
          <w:rFonts w:ascii="Times New Roman" w:hAnsi="Times New Roman" w:cs="Times New Roman"/>
          <w:sz w:val="22"/>
          <w:szCs w:val="22"/>
        </w:rPr>
        <w:t>education for our clients such as MIPPA, “A Matter of Balance” program, a Ti Chi class, Medicare assistance, etc.</w:t>
      </w:r>
    </w:p>
    <w:p w14:paraId="0BF08EAF" w14:textId="5A6BEE44" w:rsidR="007B7837" w:rsidRDefault="007B7837" w:rsidP="00E76A6B">
      <w:pPr>
        <w:rPr>
          <w:rFonts w:ascii="Times New Roman" w:hAnsi="Times New Roman" w:cs="Times New Roman"/>
          <w:sz w:val="22"/>
          <w:szCs w:val="22"/>
        </w:rPr>
      </w:pPr>
      <w:r>
        <w:rPr>
          <w:rFonts w:ascii="Times New Roman" w:hAnsi="Times New Roman" w:cs="Times New Roman"/>
          <w:sz w:val="22"/>
          <w:szCs w:val="22"/>
        </w:rPr>
        <w:t xml:space="preserve">WCOA constantly looks for any type of grant available and applies for such. WCOA fundraises </w:t>
      </w:r>
      <w:proofErr w:type="gramStart"/>
      <w:r>
        <w:rPr>
          <w:rFonts w:ascii="Times New Roman" w:hAnsi="Times New Roman" w:cs="Times New Roman"/>
          <w:sz w:val="22"/>
          <w:szCs w:val="22"/>
        </w:rPr>
        <w:t>each and every</w:t>
      </w:r>
      <w:proofErr w:type="gramEnd"/>
      <w:r>
        <w:rPr>
          <w:rFonts w:ascii="Times New Roman" w:hAnsi="Times New Roman" w:cs="Times New Roman"/>
          <w:sz w:val="22"/>
          <w:szCs w:val="22"/>
        </w:rPr>
        <w:t xml:space="preserve"> year to subsidize funds for services for our clients. WCOA is very appreciative each year to receive funds from the Winn Parish Police Jury and the City of Winnfield. The town of Sikes provides some in-kind services such as no fee for rent at our meal site in Sikes, LA.</w:t>
      </w:r>
    </w:p>
    <w:p w14:paraId="1FAC2C6F" w14:textId="77777777" w:rsidR="007B7837" w:rsidRDefault="007B7837" w:rsidP="00E76A6B">
      <w:pPr>
        <w:rPr>
          <w:rFonts w:ascii="Times New Roman" w:hAnsi="Times New Roman" w:cs="Times New Roman"/>
          <w:sz w:val="22"/>
          <w:szCs w:val="22"/>
        </w:rPr>
      </w:pPr>
    </w:p>
    <w:p w14:paraId="21A28E8A" w14:textId="36C0103C" w:rsidR="007B7837" w:rsidRPr="00772471" w:rsidRDefault="007B7837" w:rsidP="00E76A6B">
      <w:pPr>
        <w:rPr>
          <w:rFonts w:ascii="Times New Roman" w:hAnsi="Times New Roman" w:cs="Times New Roman"/>
          <w:b/>
          <w:bCs/>
          <w:sz w:val="22"/>
          <w:szCs w:val="22"/>
        </w:rPr>
      </w:pPr>
      <w:r w:rsidRPr="00772471">
        <w:rPr>
          <w:rFonts w:ascii="Times New Roman" w:hAnsi="Times New Roman" w:cs="Times New Roman"/>
          <w:b/>
          <w:bCs/>
          <w:sz w:val="22"/>
          <w:szCs w:val="22"/>
        </w:rPr>
        <w:t>Title III-C Program Services</w:t>
      </w:r>
    </w:p>
    <w:p w14:paraId="68CBC7B0" w14:textId="0A72411D" w:rsidR="007B7837" w:rsidRDefault="007B7837" w:rsidP="00E76A6B">
      <w:pPr>
        <w:rPr>
          <w:rFonts w:ascii="Times New Roman" w:hAnsi="Times New Roman" w:cs="Times New Roman"/>
          <w:sz w:val="22"/>
          <w:szCs w:val="22"/>
        </w:rPr>
      </w:pPr>
      <w:r>
        <w:rPr>
          <w:rFonts w:ascii="Times New Roman" w:hAnsi="Times New Roman" w:cs="Times New Roman"/>
          <w:sz w:val="22"/>
          <w:szCs w:val="22"/>
        </w:rPr>
        <w:t xml:space="preserve">III-C-1 Congregate Meals: a meal provided at the local meal site or senior center to eligible clients. A program that is supervised by the Financial Manager. The Cenla AAA controls (by Bid) the nutrition program in the sense of providing the meals with all the nutrition regulations that must be met by a licensed dietician employed by Cenla AAA. Our WCOA meals come from Avoyelles Parish every day. They are in heat containers or cold containers to the State regulation degrees. Our meals are plated up here in Winnfield at our Senior Center </w:t>
      </w:r>
      <w:proofErr w:type="gramStart"/>
      <w:r>
        <w:rPr>
          <w:rFonts w:ascii="Times New Roman" w:hAnsi="Times New Roman" w:cs="Times New Roman"/>
          <w:sz w:val="22"/>
          <w:szCs w:val="22"/>
        </w:rPr>
        <w:t>and also</w:t>
      </w:r>
      <w:proofErr w:type="gramEnd"/>
      <w:r>
        <w:rPr>
          <w:rFonts w:ascii="Times New Roman" w:hAnsi="Times New Roman" w:cs="Times New Roman"/>
          <w:sz w:val="22"/>
          <w:szCs w:val="22"/>
        </w:rPr>
        <w:t xml:space="preserve"> at Sikes Meal Site.</w:t>
      </w:r>
    </w:p>
    <w:p w14:paraId="02CA4003" w14:textId="61444B6A" w:rsidR="007B7837" w:rsidRDefault="007B7837" w:rsidP="00E76A6B">
      <w:pPr>
        <w:rPr>
          <w:rFonts w:ascii="Times New Roman" w:hAnsi="Times New Roman" w:cs="Times New Roman"/>
          <w:sz w:val="22"/>
          <w:szCs w:val="22"/>
        </w:rPr>
      </w:pPr>
      <w:r>
        <w:rPr>
          <w:rFonts w:ascii="Times New Roman" w:hAnsi="Times New Roman" w:cs="Times New Roman"/>
          <w:sz w:val="22"/>
          <w:szCs w:val="22"/>
        </w:rPr>
        <w:t xml:space="preserve">A client is assessed with the LILA form from GOEA. WCOA Senior Center is open and serves meals 250 days per fiscal year. Holidays are recognized throughout the year. WCOA provides Nutrition Education twice monthly. There is one on the monthly menu and our dietician gives us one to share and other ways are used like a speaker from the Winn Parish Health Unit, Dept. of </w:t>
      </w:r>
      <w:r w:rsidR="000C5F46">
        <w:rPr>
          <w:rFonts w:ascii="Times New Roman" w:hAnsi="Times New Roman" w:cs="Times New Roman"/>
          <w:sz w:val="22"/>
          <w:szCs w:val="22"/>
        </w:rPr>
        <w:t>Public Health, Hospital Nutritionist, Nurses, etc.</w:t>
      </w:r>
    </w:p>
    <w:p w14:paraId="7AEB6EE9" w14:textId="77777777" w:rsidR="000C5F46" w:rsidRDefault="000C5F46" w:rsidP="00E76A6B">
      <w:pPr>
        <w:rPr>
          <w:rFonts w:ascii="Times New Roman" w:hAnsi="Times New Roman" w:cs="Times New Roman"/>
          <w:sz w:val="22"/>
          <w:szCs w:val="22"/>
        </w:rPr>
      </w:pPr>
    </w:p>
    <w:p w14:paraId="7B94CB45" w14:textId="77777777" w:rsidR="000C5F46" w:rsidRDefault="000C5F46" w:rsidP="00E76A6B">
      <w:pPr>
        <w:rPr>
          <w:rFonts w:ascii="Times New Roman" w:hAnsi="Times New Roman" w:cs="Times New Roman"/>
          <w:sz w:val="22"/>
          <w:szCs w:val="22"/>
        </w:rPr>
      </w:pPr>
    </w:p>
    <w:p w14:paraId="3C7C7170" w14:textId="77777777" w:rsidR="000C5F46" w:rsidRDefault="000C5F46" w:rsidP="00E76A6B">
      <w:pPr>
        <w:rPr>
          <w:rFonts w:ascii="Times New Roman" w:hAnsi="Times New Roman" w:cs="Times New Roman"/>
          <w:sz w:val="22"/>
          <w:szCs w:val="22"/>
        </w:rPr>
      </w:pPr>
    </w:p>
    <w:p w14:paraId="054F5406" w14:textId="77777777" w:rsidR="000C5F46" w:rsidRDefault="000C5F46" w:rsidP="00E76A6B">
      <w:pPr>
        <w:rPr>
          <w:rFonts w:ascii="Times New Roman" w:hAnsi="Times New Roman" w:cs="Times New Roman"/>
          <w:sz w:val="22"/>
          <w:szCs w:val="22"/>
        </w:rPr>
      </w:pPr>
    </w:p>
    <w:p w14:paraId="5B41F167" w14:textId="77777777" w:rsidR="000C5F46" w:rsidRDefault="000C5F46" w:rsidP="00E76A6B">
      <w:pPr>
        <w:rPr>
          <w:rFonts w:ascii="Times New Roman" w:hAnsi="Times New Roman" w:cs="Times New Roman"/>
          <w:sz w:val="22"/>
          <w:szCs w:val="22"/>
        </w:rPr>
      </w:pPr>
    </w:p>
    <w:p w14:paraId="4C2890AC" w14:textId="77777777" w:rsidR="000C5F46" w:rsidRDefault="000C5F46" w:rsidP="00E76A6B">
      <w:pPr>
        <w:rPr>
          <w:rFonts w:ascii="Times New Roman" w:hAnsi="Times New Roman" w:cs="Times New Roman"/>
          <w:sz w:val="22"/>
          <w:szCs w:val="22"/>
        </w:rPr>
      </w:pPr>
    </w:p>
    <w:p w14:paraId="65042F8D" w14:textId="77777777" w:rsidR="000C5F46" w:rsidRDefault="000C5F46" w:rsidP="00E76A6B">
      <w:pPr>
        <w:rPr>
          <w:rFonts w:ascii="Times New Roman" w:hAnsi="Times New Roman" w:cs="Times New Roman"/>
          <w:sz w:val="22"/>
          <w:szCs w:val="22"/>
        </w:rPr>
      </w:pPr>
    </w:p>
    <w:p w14:paraId="47E43BEE" w14:textId="77777777" w:rsidR="000C5F46" w:rsidRDefault="000C5F46" w:rsidP="00E76A6B">
      <w:pPr>
        <w:rPr>
          <w:rFonts w:ascii="Times New Roman" w:hAnsi="Times New Roman" w:cs="Times New Roman"/>
          <w:sz w:val="22"/>
          <w:szCs w:val="22"/>
        </w:rPr>
      </w:pPr>
    </w:p>
    <w:p w14:paraId="26DDB977" w14:textId="670288AB" w:rsidR="000C5F46" w:rsidRDefault="000C5F46" w:rsidP="00E76A6B">
      <w:pPr>
        <w:rPr>
          <w:rFonts w:ascii="Times New Roman" w:hAnsi="Times New Roman" w:cs="Times New Roman"/>
          <w:sz w:val="22"/>
          <w:szCs w:val="22"/>
        </w:rPr>
      </w:pPr>
      <w:r>
        <w:rPr>
          <w:rFonts w:ascii="Times New Roman" w:hAnsi="Times New Roman" w:cs="Times New Roman"/>
          <w:sz w:val="22"/>
          <w:szCs w:val="22"/>
        </w:rPr>
        <w:lastRenderedPageBreak/>
        <w:t xml:space="preserve">III-C-2 Homebound Meals: meals provided to </w:t>
      </w:r>
      <w:r w:rsidR="00772471">
        <w:rPr>
          <w:rFonts w:ascii="Times New Roman" w:hAnsi="Times New Roman" w:cs="Times New Roman"/>
          <w:sz w:val="22"/>
          <w:szCs w:val="22"/>
        </w:rPr>
        <w:t>people</w:t>
      </w:r>
      <w:r>
        <w:rPr>
          <w:rFonts w:ascii="Times New Roman" w:hAnsi="Times New Roman" w:cs="Times New Roman"/>
          <w:sz w:val="22"/>
          <w:szCs w:val="22"/>
        </w:rPr>
        <w:t xml:space="preserve"> that meet the criteria of a homebound client.</w:t>
      </w:r>
    </w:p>
    <w:p w14:paraId="70A0DD7E" w14:textId="0A40BB64" w:rsidR="000C5F46" w:rsidRDefault="000C5F46" w:rsidP="000C5F46">
      <w:pPr>
        <w:pStyle w:val="ListParagraph"/>
        <w:numPr>
          <w:ilvl w:val="0"/>
          <w:numId w:val="2"/>
        </w:numPr>
        <w:rPr>
          <w:rFonts w:ascii="Times New Roman" w:hAnsi="Times New Roman" w:cs="Times New Roman"/>
          <w:sz w:val="22"/>
          <w:szCs w:val="22"/>
        </w:rPr>
      </w:pPr>
      <w:r>
        <w:rPr>
          <w:rFonts w:ascii="Times New Roman" w:hAnsi="Times New Roman" w:cs="Times New Roman"/>
          <w:sz w:val="22"/>
          <w:szCs w:val="22"/>
        </w:rPr>
        <w:t xml:space="preserve">Must be 60 years or older, B. must be homebound and score high on the LILA form, and C. meet all requirements that GOEA has and Cenla AAA passes to us. WCOA assesses these clients with the LILA form. Some clients will have a higher score and might be needier than another client. If you only have one meal and two requests, WCOA must go by the scoring of said clients and give the meal to the neediest, low income, with social and </w:t>
      </w:r>
      <w:proofErr w:type="gramStart"/>
      <w:r>
        <w:rPr>
          <w:rFonts w:ascii="Times New Roman" w:hAnsi="Times New Roman" w:cs="Times New Roman"/>
          <w:sz w:val="22"/>
          <w:szCs w:val="22"/>
        </w:rPr>
        <w:t>economical</w:t>
      </w:r>
      <w:proofErr w:type="gramEnd"/>
      <w:r>
        <w:rPr>
          <w:rFonts w:ascii="Times New Roman" w:hAnsi="Times New Roman" w:cs="Times New Roman"/>
          <w:sz w:val="22"/>
          <w:szCs w:val="22"/>
        </w:rPr>
        <w:t xml:space="preserve"> need, isolated and frail, etc. All clients are different and must be prioritized. These clients are evaluated as often as necessary but normally yearly unless their status changes. At the time the HB driver will note any changes for </w:t>
      </w:r>
      <w:r w:rsidR="00772471">
        <w:rPr>
          <w:rFonts w:ascii="Times New Roman" w:hAnsi="Times New Roman" w:cs="Times New Roman"/>
          <w:sz w:val="22"/>
          <w:szCs w:val="22"/>
        </w:rPr>
        <w:t>WCOA,</w:t>
      </w:r>
      <w:r>
        <w:rPr>
          <w:rFonts w:ascii="Times New Roman" w:hAnsi="Times New Roman" w:cs="Times New Roman"/>
          <w:sz w:val="22"/>
          <w:szCs w:val="22"/>
        </w:rPr>
        <w:t xml:space="preserve"> and the client will be reevaluated.</w:t>
      </w:r>
    </w:p>
    <w:p w14:paraId="4CC0E929" w14:textId="76450F2B" w:rsidR="000C5F46" w:rsidRDefault="000C5F46" w:rsidP="000C5F46">
      <w:pPr>
        <w:rPr>
          <w:rFonts w:ascii="Times New Roman" w:hAnsi="Times New Roman" w:cs="Times New Roman"/>
          <w:sz w:val="22"/>
          <w:szCs w:val="22"/>
        </w:rPr>
      </w:pPr>
      <w:proofErr w:type="gramStart"/>
      <w:r>
        <w:rPr>
          <w:rFonts w:ascii="Times New Roman" w:hAnsi="Times New Roman" w:cs="Times New Roman"/>
          <w:sz w:val="22"/>
          <w:szCs w:val="22"/>
        </w:rPr>
        <w:t>All of</w:t>
      </w:r>
      <w:proofErr w:type="gramEnd"/>
      <w:r>
        <w:rPr>
          <w:rFonts w:ascii="Times New Roman" w:hAnsi="Times New Roman" w:cs="Times New Roman"/>
          <w:sz w:val="22"/>
          <w:szCs w:val="22"/>
        </w:rPr>
        <w:t xml:space="preserve"> these services: Title III C-1, Title III C-2, Title III-B, and Title III-E: the LILA is completed forms signed such as HIPPA, release of information, and other forms necessary for the client and the WCOA. These are all kept in a paper file with notations of changes in clients. A service log and directions to the home will be in the client file. WCOA also is cognizant of the constant change of our clients. WCOA is aware of and encourages seniors to do all they can do with their conditions. WCOA is an encourager. All staff members go through </w:t>
      </w:r>
      <w:r w:rsidR="00772471">
        <w:rPr>
          <w:rFonts w:ascii="Times New Roman" w:hAnsi="Times New Roman" w:cs="Times New Roman"/>
          <w:sz w:val="22"/>
          <w:szCs w:val="22"/>
        </w:rPr>
        <w:t>training</w:t>
      </w:r>
      <w:r>
        <w:rPr>
          <w:rFonts w:ascii="Times New Roman" w:hAnsi="Times New Roman" w:cs="Times New Roman"/>
          <w:sz w:val="22"/>
          <w:szCs w:val="22"/>
        </w:rPr>
        <w:t xml:space="preserve"> such as “What Is </w:t>
      </w:r>
      <w:r w:rsidR="00772471">
        <w:rPr>
          <w:rFonts w:ascii="Times New Roman" w:hAnsi="Times New Roman" w:cs="Times New Roman"/>
          <w:sz w:val="22"/>
          <w:szCs w:val="22"/>
        </w:rPr>
        <w:t>a</w:t>
      </w:r>
      <w:r>
        <w:rPr>
          <w:rFonts w:ascii="Times New Roman" w:hAnsi="Times New Roman" w:cs="Times New Roman"/>
          <w:sz w:val="22"/>
          <w:szCs w:val="22"/>
        </w:rPr>
        <w:t xml:space="preserve"> Senior?”, CPR, First Aid, OJT, Sanitation requirements for food handlers, and blood borne pathogens.</w:t>
      </w:r>
    </w:p>
    <w:p w14:paraId="041ACB24" w14:textId="43E0B075" w:rsidR="000C5F46" w:rsidRDefault="000C5F46" w:rsidP="000C5F46">
      <w:pPr>
        <w:rPr>
          <w:rFonts w:ascii="Times New Roman" w:hAnsi="Times New Roman" w:cs="Times New Roman"/>
          <w:sz w:val="22"/>
          <w:szCs w:val="22"/>
        </w:rPr>
      </w:pPr>
      <w:r>
        <w:rPr>
          <w:rFonts w:ascii="Times New Roman" w:hAnsi="Times New Roman" w:cs="Times New Roman"/>
          <w:sz w:val="22"/>
          <w:szCs w:val="22"/>
        </w:rPr>
        <w:t xml:space="preserve">WCOA employees must be drug-free, comparable with </w:t>
      </w:r>
      <w:r w:rsidR="00772471">
        <w:rPr>
          <w:rFonts w:ascii="Times New Roman" w:hAnsi="Times New Roman" w:cs="Times New Roman"/>
          <w:sz w:val="22"/>
          <w:szCs w:val="22"/>
        </w:rPr>
        <w:t>clients</w:t>
      </w:r>
      <w:r>
        <w:rPr>
          <w:rFonts w:ascii="Times New Roman" w:hAnsi="Times New Roman" w:cs="Times New Roman"/>
          <w:sz w:val="22"/>
          <w:szCs w:val="22"/>
        </w:rPr>
        <w:t xml:space="preserve"> in understanding the aging</w:t>
      </w:r>
      <w:r w:rsidR="00D94009">
        <w:rPr>
          <w:rFonts w:ascii="Times New Roman" w:hAnsi="Times New Roman" w:cs="Times New Roman"/>
          <w:sz w:val="22"/>
          <w:szCs w:val="22"/>
        </w:rPr>
        <w:t xml:space="preserve"> process, dementia, and have a clean driving record. Van drivers must be 24 years old for insurance to cover them, as well as well-mannered, kind, patient, etc.</w:t>
      </w:r>
    </w:p>
    <w:p w14:paraId="35D82148" w14:textId="77777777" w:rsidR="00D94009" w:rsidRDefault="00D94009" w:rsidP="000C5F46">
      <w:pPr>
        <w:rPr>
          <w:rFonts w:ascii="Times New Roman" w:hAnsi="Times New Roman" w:cs="Times New Roman"/>
          <w:sz w:val="22"/>
          <w:szCs w:val="22"/>
        </w:rPr>
      </w:pPr>
    </w:p>
    <w:p w14:paraId="690A7F54" w14:textId="3D2D075C" w:rsidR="00D94009" w:rsidRPr="00772471" w:rsidRDefault="00D94009" w:rsidP="000C5F46">
      <w:pPr>
        <w:rPr>
          <w:rFonts w:ascii="Times New Roman" w:hAnsi="Times New Roman" w:cs="Times New Roman"/>
          <w:b/>
          <w:bCs/>
          <w:sz w:val="22"/>
          <w:szCs w:val="22"/>
        </w:rPr>
      </w:pPr>
      <w:r w:rsidRPr="00772471">
        <w:rPr>
          <w:rFonts w:ascii="Times New Roman" w:hAnsi="Times New Roman" w:cs="Times New Roman"/>
          <w:b/>
          <w:bCs/>
          <w:sz w:val="22"/>
          <w:szCs w:val="22"/>
        </w:rPr>
        <w:t>Title III-E National Family Caregiver Support Services:</w:t>
      </w:r>
    </w:p>
    <w:p w14:paraId="6902806C" w14:textId="1789CF20" w:rsidR="00D94009" w:rsidRDefault="00D94009" w:rsidP="000C5F46">
      <w:pPr>
        <w:rPr>
          <w:rFonts w:ascii="Times New Roman" w:hAnsi="Times New Roman" w:cs="Times New Roman"/>
          <w:sz w:val="22"/>
          <w:szCs w:val="22"/>
        </w:rPr>
      </w:pPr>
      <w:r>
        <w:rPr>
          <w:rFonts w:ascii="Times New Roman" w:hAnsi="Times New Roman" w:cs="Times New Roman"/>
          <w:sz w:val="22"/>
          <w:szCs w:val="22"/>
        </w:rPr>
        <w:t>NFCSP: Information and Assistance: a special intake form issued by Cenla AAA and GOEA is in place for the Title-III E services for their caregivers that need to be linked with WCOA NFCSP programs.</w:t>
      </w:r>
    </w:p>
    <w:p w14:paraId="343AF662" w14:textId="006F2D84" w:rsidR="00D94009" w:rsidRDefault="00D94009" w:rsidP="00D94009">
      <w:pPr>
        <w:pStyle w:val="ListParagraph"/>
        <w:numPr>
          <w:ilvl w:val="0"/>
          <w:numId w:val="4"/>
        </w:numPr>
        <w:rPr>
          <w:rFonts w:ascii="Times New Roman" w:hAnsi="Times New Roman" w:cs="Times New Roman"/>
          <w:sz w:val="22"/>
          <w:szCs w:val="22"/>
        </w:rPr>
      </w:pPr>
      <w:r>
        <w:rPr>
          <w:rFonts w:ascii="Times New Roman" w:hAnsi="Times New Roman" w:cs="Times New Roman"/>
          <w:sz w:val="22"/>
          <w:szCs w:val="22"/>
        </w:rPr>
        <w:t>Provides the individual with current information on opportunities and services available to them within their communities including assistive technology, B. assesses the problems and capabilities of the individuals, C. links the individuals to opportunities and services that are available, and D. to the maximum extent practical, ensures that the individuals receive the services needed by establishing adequate follow-up procedures. Basically, the provider would find out information and carry the information to the client/caregiver on a one-to-one basis.</w:t>
      </w:r>
    </w:p>
    <w:p w14:paraId="4730ABD0" w14:textId="77777777" w:rsidR="00D94009" w:rsidRDefault="00D94009" w:rsidP="00D94009">
      <w:pPr>
        <w:rPr>
          <w:rFonts w:ascii="Times New Roman" w:hAnsi="Times New Roman" w:cs="Times New Roman"/>
          <w:sz w:val="22"/>
          <w:szCs w:val="22"/>
        </w:rPr>
      </w:pPr>
    </w:p>
    <w:p w14:paraId="51AD4E68" w14:textId="77777777" w:rsidR="00D94009" w:rsidRDefault="00D94009" w:rsidP="00D94009">
      <w:pPr>
        <w:rPr>
          <w:rFonts w:ascii="Times New Roman" w:hAnsi="Times New Roman" w:cs="Times New Roman"/>
          <w:sz w:val="22"/>
          <w:szCs w:val="22"/>
        </w:rPr>
      </w:pPr>
    </w:p>
    <w:p w14:paraId="736FECDC" w14:textId="77777777" w:rsidR="00D94009" w:rsidRDefault="00D94009" w:rsidP="00D94009">
      <w:pPr>
        <w:rPr>
          <w:rFonts w:ascii="Times New Roman" w:hAnsi="Times New Roman" w:cs="Times New Roman"/>
          <w:sz w:val="22"/>
          <w:szCs w:val="22"/>
        </w:rPr>
      </w:pPr>
    </w:p>
    <w:p w14:paraId="25EA8A53" w14:textId="77777777" w:rsidR="00D94009" w:rsidRDefault="00D94009" w:rsidP="00D94009">
      <w:pPr>
        <w:rPr>
          <w:rFonts w:ascii="Times New Roman" w:hAnsi="Times New Roman" w:cs="Times New Roman"/>
          <w:sz w:val="22"/>
          <w:szCs w:val="22"/>
        </w:rPr>
      </w:pPr>
    </w:p>
    <w:p w14:paraId="17382156" w14:textId="77777777" w:rsidR="00D94009" w:rsidRDefault="00D94009" w:rsidP="00D94009">
      <w:pPr>
        <w:rPr>
          <w:rFonts w:ascii="Times New Roman" w:hAnsi="Times New Roman" w:cs="Times New Roman"/>
          <w:sz w:val="22"/>
          <w:szCs w:val="22"/>
        </w:rPr>
      </w:pPr>
    </w:p>
    <w:p w14:paraId="0BEFD6F5" w14:textId="77777777" w:rsidR="00D94009" w:rsidRDefault="00D94009" w:rsidP="00D94009">
      <w:pPr>
        <w:rPr>
          <w:rFonts w:ascii="Times New Roman" w:hAnsi="Times New Roman" w:cs="Times New Roman"/>
          <w:sz w:val="22"/>
          <w:szCs w:val="22"/>
        </w:rPr>
      </w:pPr>
    </w:p>
    <w:p w14:paraId="6B94AE6E" w14:textId="77777777" w:rsidR="00D94009" w:rsidRDefault="00D94009" w:rsidP="00D94009">
      <w:pPr>
        <w:rPr>
          <w:rFonts w:ascii="Times New Roman" w:hAnsi="Times New Roman" w:cs="Times New Roman"/>
          <w:sz w:val="22"/>
          <w:szCs w:val="22"/>
        </w:rPr>
      </w:pPr>
    </w:p>
    <w:p w14:paraId="639A649F" w14:textId="27194ED2" w:rsidR="00D94009" w:rsidRDefault="00D94009" w:rsidP="00D94009">
      <w:pPr>
        <w:rPr>
          <w:rFonts w:ascii="Times New Roman" w:hAnsi="Times New Roman" w:cs="Times New Roman"/>
          <w:sz w:val="22"/>
          <w:szCs w:val="22"/>
        </w:rPr>
      </w:pPr>
      <w:r>
        <w:rPr>
          <w:rFonts w:ascii="Times New Roman" w:hAnsi="Times New Roman" w:cs="Times New Roman"/>
          <w:sz w:val="22"/>
          <w:szCs w:val="22"/>
        </w:rPr>
        <w:lastRenderedPageBreak/>
        <w:t xml:space="preserve">NFCSP: In-home respite: a service that </w:t>
      </w:r>
      <w:r w:rsidR="00772471">
        <w:rPr>
          <w:rFonts w:ascii="Times New Roman" w:hAnsi="Times New Roman" w:cs="Times New Roman"/>
          <w:sz w:val="22"/>
          <w:szCs w:val="22"/>
        </w:rPr>
        <w:t>will relieve</w:t>
      </w:r>
      <w:r>
        <w:rPr>
          <w:rFonts w:ascii="Times New Roman" w:hAnsi="Times New Roman" w:cs="Times New Roman"/>
          <w:sz w:val="22"/>
          <w:szCs w:val="22"/>
        </w:rPr>
        <w:t xml:space="preserve">/rest the caregiver for a short time. A. the client (caregiver) would be relieved by a person that has the training to help bathe, feed, or to attend to personal needs of individuals, B. while assuring the caregiver has a period of time to run errands, rest, read, or whatever is necessary to recharge for just a bit in order for the caregiver to destress. WCOA understands there is a maximum of 120 hours per client per year </w:t>
      </w:r>
      <w:r w:rsidR="00E4064B">
        <w:rPr>
          <w:rFonts w:ascii="Times New Roman" w:hAnsi="Times New Roman" w:cs="Times New Roman"/>
          <w:sz w:val="22"/>
          <w:szCs w:val="22"/>
        </w:rPr>
        <w:t>unless previously approved by GOEA and/or Cenla AAA.</w:t>
      </w:r>
    </w:p>
    <w:p w14:paraId="2572E326" w14:textId="77777777" w:rsidR="00E4064B" w:rsidRDefault="00E4064B" w:rsidP="00D94009">
      <w:pPr>
        <w:rPr>
          <w:rFonts w:ascii="Times New Roman" w:hAnsi="Times New Roman" w:cs="Times New Roman"/>
          <w:sz w:val="22"/>
          <w:szCs w:val="22"/>
        </w:rPr>
      </w:pPr>
    </w:p>
    <w:p w14:paraId="44472888" w14:textId="61615EE1" w:rsidR="00E4064B" w:rsidRDefault="00E4064B" w:rsidP="00D94009">
      <w:pPr>
        <w:rPr>
          <w:rFonts w:ascii="Times New Roman" w:hAnsi="Times New Roman" w:cs="Times New Roman"/>
          <w:sz w:val="22"/>
          <w:szCs w:val="22"/>
        </w:rPr>
      </w:pPr>
      <w:r>
        <w:rPr>
          <w:rFonts w:ascii="Times New Roman" w:hAnsi="Times New Roman" w:cs="Times New Roman"/>
          <w:sz w:val="22"/>
          <w:szCs w:val="22"/>
        </w:rPr>
        <w:t>NFCSP: Sitter: This service is provided to relieve the caregiver for two hours at a time. The sitter can/will read to, sit with, provide food for, and/or visit with the individual while the caregiver is allowed time for themselves and know their person is in a safe and secure environment with a sitter.</w:t>
      </w:r>
    </w:p>
    <w:p w14:paraId="61469996" w14:textId="77777777" w:rsidR="00E4064B" w:rsidRDefault="00E4064B" w:rsidP="00D94009">
      <w:pPr>
        <w:rPr>
          <w:rFonts w:ascii="Times New Roman" w:hAnsi="Times New Roman" w:cs="Times New Roman"/>
          <w:sz w:val="22"/>
          <w:szCs w:val="22"/>
        </w:rPr>
      </w:pPr>
    </w:p>
    <w:p w14:paraId="67F0B893" w14:textId="77777777" w:rsidR="00E4064B" w:rsidRDefault="00E4064B" w:rsidP="00D94009">
      <w:pPr>
        <w:rPr>
          <w:rFonts w:ascii="Times New Roman" w:hAnsi="Times New Roman" w:cs="Times New Roman"/>
          <w:sz w:val="22"/>
          <w:szCs w:val="22"/>
        </w:rPr>
      </w:pPr>
      <w:r>
        <w:rPr>
          <w:rFonts w:ascii="Times New Roman" w:hAnsi="Times New Roman" w:cs="Times New Roman"/>
          <w:sz w:val="22"/>
          <w:szCs w:val="22"/>
        </w:rPr>
        <w:t>WCOA is a service provider with a heart. We love our senior citizens and work hard everyday to help them stay in their homes and prevent early institutionalization.</w:t>
      </w:r>
    </w:p>
    <w:p w14:paraId="412863E0" w14:textId="77777777" w:rsidR="00E4064B" w:rsidRDefault="00E4064B" w:rsidP="00D94009">
      <w:pPr>
        <w:rPr>
          <w:rFonts w:ascii="Times New Roman" w:hAnsi="Times New Roman" w:cs="Times New Roman"/>
          <w:sz w:val="22"/>
          <w:szCs w:val="22"/>
        </w:rPr>
      </w:pPr>
    </w:p>
    <w:p w14:paraId="40CB862D" w14:textId="76BE9F78" w:rsidR="00772471" w:rsidRPr="00772471" w:rsidRDefault="00616BF1" w:rsidP="00BE5D4F">
      <w:pPr>
        <w:rPr>
          <w:rFonts w:ascii="Times New Roman" w:hAnsi="Times New Roman" w:cs="Times New Roman"/>
          <w:b/>
          <w:bCs/>
          <w:sz w:val="22"/>
          <w:szCs w:val="22"/>
        </w:rPr>
      </w:pPr>
      <w:r w:rsidRPr="00772471">
        <w:rPr>
          <w:rFonts w:ascii="Times New Roman" w:hAnsi="Times New Roman" w:cs="Times New Roman"/>
          <w:b/>
          <w:bCs/>
          <w:sz w:val="22"/>
          <w:szCs w:val="22"/>
        </w:rPr>
        <w:t>Compliance:</w:t>
      </w:r>
    </w:p>
    <w:p w14:paraId="40D00DBB" w14:textId="37141801" w:rsidR="00616BF1" w:rsidRDefault="00616BF1" w:rsidP="00616BF1">
      <w:pPr>
        <w:pStyle w:val="ListParagraph"/>
        <w:numPr>
          <w:ilvl w:val="0"/>
          <w:numId w:val="5"/>
        </w:numPr>
        <w:rPr>
          <w:rFonts w:ascii="Times New Roman" w:hAnsi="Times New Roman" w:cs="Times New Roman"/>
          <w:sz w:val="22"/>
          <w:szCs w:val="22"/>
        </w:rPr>
      </w:pPr>
      <w:r>
        <w:rPr>
          <w:rFonts w:ascii="Times New Roman" w:hAnsi="Times New Roman" w:cs="Times New Roman"/>
          <w:sz w:val="22"/>
          <w:szCs w:val="22"/>
        </w:rPr>
        <w:t>The Winn Council on Aging, Inc. will be cognizant of and agree to operate in conformance with the applicable Federal, State, and Local standards, including fire, health, safety, and sanitation, as prescribed by law or regulation.</w:t>
      </w:r>
    </w:p>
    <w:p w14:paraId="5FD504FE" w14:textId="77C98484" w:rsidR="00E4064B" w:rsidRDefault="00E4064B" w:rsidP="00616BF1">
      <w:pPr>
        <w:pStyle w:val="ListParagraph"/>
        <w:numPr>
          <w:ilvl w:val="0"/>
          <w:numId w:val="5"/>
        </w:numPr>
        <w:rPr>
          <w:rFonts w:ascii="Times New Roman" w:hAnsi="Times New Roman" w:cs="Times New Roman"/>
          <w:sz w:val="22"/>
          <w:szCs w:val="22"/>
        </w:rPr>
      </w:pPr>
      <w:r w:rsidRPr="00616BF1">
        <w:rPr>
          <w:rFonts w:ascii="Times New Roman" w:hAnsi="Times New Roman" w:cs="Times New Roman"/>
          <w:sz w:val="22"/>
          <w:szCs w:val="22"/>
        </w:rPr>
        <w:t xml:space="preserve"> </w:t>
      </w:r>
      <w:r w:rsidR="00616BF1">
        <w:rPr>
          <w:rFonts w:ascii="Times New Roman" w:hAnsi="Times New Roman" w:cs="Times New Roman"/>
          <w:sz w:val="22"/>
          <w:szCs w:val="22"/>
        </w:rPr>
        <w:t xml:space="preserve">The Winn Council on Aging, Inc. will never misuse any </w:t>
      </w:r>
      <w:proofErr w:type="gramStart"/>
      <w:r w:rsidR="00616BF1">
        <w:rPr>
          <w:rFonts w:ascii="Times New Roman" w:hAnsi="Times New Roman" w:cs="Times New Roman"/>
          <w:sz w:val="22"/>
          <w:szCs w:val="22"/>
        </w:rPr>
        <w:t>finds</w:t>
      </w:r>
      <w:proofErr w:type="gramEnd"/>
      <w:r w:rsidR="00616BF1">
        <w:rPr>
          <w:rFonts w:ascii="Times New Roman" w:hAnsi="Times New Roman" w:cs="Times New Roman"/>
          <w:sz w:val="22"/>
          <w:szCs w:val="22"/>
        </w:rPr>
        <w:t xml:space="preserve"> received or expended under said contract i.e., lobbying activities, including but not limited to, use funds to influence any decision or activity by any non-judicial Federal, State, or Local individuals or groups.</w:t>
      </w:r>
    </w:p>
    <w:p w14:paraId="62FCC2E0" w14:textId="36320B35" w:rsidR="00616BF1" w:rsidRDefault="00616BF1" w:rsidP="00616BF1">
      <w:pPr>
        <w:pStyle w:val="ListParagraph"/>
        <w:numPr>
          <w:ilvl w:val="0"/>
          <w:numId w:val="5"/>
        </w:numPr>
        <w:rPr>
          <w:rFonts w:ascii="Times New Roman" w:hAnsi="Times New Roman" w:cs="Times New Roman"/>
          <w:sz w:val="22"/>
          <w:szCs w:val="22"/>
        </w:rPr>
      </w:pPr>
      <w:r>
        <w:rPr>
          <w:rFonts w:ascii="Times New Roman" w:hAnsi="Times New Roman" w:cs="Times New Roman"/>
          <w:sz w:val="22"/>
          <w:szCs w:val="22"/>
        </w:rPr>
        <w:t>The Winn Council on Aging, Inc. has and will continue to follow equal employment legislation and affirmative action requirements.</w:t>
      </w:r>
    </w:p>
    <w:p w14:paraId="68D58036" w14:textId="77777777" w:rsidR="00616BF1" w:rsidRDefault="00616BF1" w:rsidP="00616BF1">
      <w:pPr>
        <w:rPr>
          <w:rFonts w:ascii="Times New Roman" w:hAnsi="Times New Roman" w:cs="Times New Roman"/>
          <w:sz w:val="22"/>
          <w:szCs w:val="22"/>
        </w:rPr>
      </w:pPr>
    </w:p>
    <w:p w14:paraId="2B1316E5" w14:textId="038F2EAB" w:rsidR="00616BF1" w:rsidRPr="00772471" w:rsidRDefault="00616BF1" w:rsidP="00616BF1">
      <w:pPr>
        <w:rPr>
          <w:rFonts w:ascii="Times New Roman" w:hAnsi="Times New Roman" w:cs="Times New Roman"/>
          <w:b/>
          <w:bCs/>
          <w:sz w:val="22"/>
          <w:szCs w:val="22"/>
        </w:rPr>
      </w:pPr>
      <w:r w:rsidRPr="00772471">
        <w:rPr>
          <w:rFonts w:ascii="Times New Roman" w:hAnsi="Times New Roman" w:cs="Times New Roman"/>
          <w:b/>
          <w:bCs/>
          <w:sz w:val="22"/>
          <w:szCs w:val="22"/>
        </w:rPr>
        <w:t>Procedure for handling homebound meals in the event the client is not home:</w:t>
      </w:r>
    </w:p>
    <w:p w14:paraId="7D582681" w14:textId="192DEB5B" w:rsidR="00616BF1" w:rsidRDefault="00616BF1" w:rsidP="00616BF1">
      <w:pPr>
        <w:rPr>
          <w:rFonts w:ascii="Times New Roman" w:hAnsi="Times New Roman" w:cs="Times New Roman"/>
          <w:sz w:val="22"/>
          <w:szCs w:val="22"/>
        </w:rPr>
      </w:pPr>
      <w:r>
        <w:rPr>
          <w:rFonts w:ascii="Times New Roman" w:hAnsi="Times New Roman" w:cs="Times New Roman"/>
          <w:sz w:val="22"/>
          <w:szCs w:val="22"/>
        </w:rPr>
        <w:t>When a client is not home to receive the designated meal, you are not to leave one under any circumstances. This includes leaving it on a porch, just inside the door, or on the table.</w:t>
      </w:r>
    </w:p>
    <w:p w14:paraId="5C7640C7" w14:textId="77777777" w:rsidR="00616BF1" w:rsidRDefault="00616BF1" w:rsidP="00616BF1">
      <w:pPr>
        <w:rPr>
          <w:rFonts w:ascii="Times New Roman" w:hAnsi="Times New Roman" w:cs="Times New Roman"/>
          <w:sz w:val="22"/>
          <w:szCs w:val="22"/>
        </w:rPr>
      </w:pPr>
    </w:p>
    <w:p w14:paraId="76A57556" w14:textId="5FD0A82E" w:rsidR="00616BF1" w:rsidRDefault="00616BF1" w:rsidP="00616BF1">
      <w:pPr>
        <w:rPr>
          <w:rFonts w:ascii="Times New Roman" w:hAnsi="Times New Roman" w:cs="Times New Roman"/>
          <w:sz w:val="22"/>
          <w:szCs w:val="22"/>
        </w:rPr>
      </w:pPr>
      <w:r>
        <w:rPr>
          <w:rFonts w:ascii="Times New Roman" w:hAnsi="Times New Roman" w:cs="Times New Roman"/>
          <w:sz w:val="22"/>
          <w:szCs w:val="22"/>
        </w:rPr>
        <w:t>Your first response is to notify the office as soon as possible as that contact can begin.</w:t>
      </w:r>
    </w:p>
    <w:p w14:paraId="0320AA10" w14:textId="77777777" w:rsidR="00616BF1" w:rsidRDefault="00616BF1" w:rsidP="00616BF1">
      <w:pPr>
        <w:rPr>
          <w:rFonts w:ascii="Times New Roman" w:hAnsi="Times New Roman" w:cs="Times New Roman"/>
          <w:sz w:val="22"/>
          <w:szCs w:val="22"/>
        </w:rPr>
      </w:pPr>
    </w:p>
    <w:p w14:paraId="17FB1A55" w14:textId="01FD520A" w:rsidR="00616BF1" w:rsidRDefault="00616BF1" w:rsidP="00616BF1">
      <w:pPr>
        <w:rPr>
          <w:rFonts w:ascii="Times New Roman" w:hAnsi="Times New Roman" w:cs="Times New Roman"/>
          <w:sz w:val="22"/>
          <w:szCs w:val="22"/>
        </w:rPr>
      </w:pPr>
      <w:r>
        <w:rPr>
          <w:rFonts w:ascii="Times New Roman" w:hAnsi="Times New Roman" w:cs="Times New Roman"/>
          <w:sz w:val="22"/>
          <w:szCs w:val="22"/>
        </w:rPr>
        <w:t>Determine the next “most needy” client on your list and leave the meal with that person unless told differently when you call the office.</w:t>
      </w:r>
    </w:p>
    <w:p w14:paraId="4C7A8105" w14:textId="77777777" w:rsidR="00616BF1" w:rsidRDefault="00616BF1" w:rsidP="00616BF1">
      <w:pPr>
        <w:rPr>
          <w:rFonts w:ascii="Times New Roman" w:hAnsi="Times New Roman" w:cs="Times New Roman"/>
          <w:sz w:val="22"/>
          <w:szCs w:val="22"/>
        </w:rPr>
      </w:pPr>
    </w:p>
    <w:p w14:paraId="323885AF" w14:textId="77777777" w:rsidR="00616BF1" w:rsidRDefault="00616BF1" w:rsidP="00616BF1">
      <w:pPr>
        <w:rPr>
          <w:rFonts w:ascii="Times New Roman" w:hAnsi="Times New Roman" w:cs="Times New Roman"/>
          <w:sz w:val="22"/>
          <w:szCs w:val="22"/>
        </w:rPr>
      </w:pPr>
    </w:p>
    <w:p w14:paraId="24FBFE08" w14:textId="77777777" w:rsidR="00BE5D4F" w:rsidRDefault="00BE5D4F" w:rsidP="00616BF1">
      <w:pPr>
        <w:rPr>
          <w:rFonts w:ascii="Times New Roman" w:hAnsi="Times New Roman" w:cs="Times New Roman"/>
          <w:sz w:val="22"/>
          <w:szCs w:val="22"/>
        </w:rPr>
      </w:pPr>
    </w:p>
    <w:p w14:paraId="6E9AA265" w14:textId="09F8B31C" w:rsidR="00616BF1" w:rsidRPr="00772471" w:rsidRDefault="00616BF1" w:rsidP="00616BF1">
      <w:pPr>
        <w:rPr>
          <w:rFonts w:ascii="Times New Roman" w:hAnsi="Times New Roman" w:cs="Times New Roman"/>
          <w:b/>
          <w:bCs/>
          <w:sz w:val="22"/>
          <w:szCs w:val="22"/>
        </w:rPr>
      </w:pPr>
      <w:r w:rsidRPr="00772471">
        <w:rPr>
          <w:rFonts w:ascii="Times New Roman" w:hAnsi="Times New Roman" w:cs="Times New Roman"/>
          <w:b/>
          <w:bCs/>
          <w:sz w:val="22"/>
          <w:szCs w:val="22"/>
        </w:rPr>
        <w:lastRenderedPageBreak/>
        <w:t>Contribution Policy for Homebound Clients:</w:t>
      </w:r>
    </w:p>
    <w:p w14:paraId="512EE60C" w14:textId="5D8C75AB" w:rsidR="00616BF1" w:rsidRDefault="00616BF1" w:rsidP="00616BF1">
      <w:pPr>
        <w:rPr>
          <w:rFonts w:ascii="Times New Roman" w:hAnsi="Times New Roman" w:cs="Times New Roman"/>
          <w:sz w:val="22"/>
          <w:szCs w:val="22"/>
        </w:rPr>
      </w:pPr>
      <w:r>
        <w:rPr>
          <w:rFonts w:ascii="Times New Roman" w:hAnsi="Times New Roman" w:cs="Times New Roman"/>
          <w:sz w:val="22"/>
          <w:szCs w:val="22"/>
        </w:rPr>
        <w:t>Clients are to be given contribution envelopes.</w:t>
      </w:r>
    </w:p>
    <w:p w14:paraId="226DD724" w14:textId="77777777" w:rsidR="00616BF1" w:rsidRDefault="00616BF1" w:rsidP="00616BF1">
      <w:pPr>
        <w:rPr>
          <w:rFonts w:ascii="Times New Roman" w:hAnsi="Times New Roman" w:cs="Times New Roman"/>
          <w:sz w:val="22"/>
          <w:szCs w:val="22"/>
        </w:rPr>
      </w:pPr>
    </w:p>
    <w:p w14:paraId="2A5193D8" w14:textId="4E68DACF" w:rsidR="00616BF1" w:rsidRDefault="00616BF1" w:rsidP="00616BF1">
      <w:pPr>
        <w:rPr>
          <w:rFonts w:ascii="Times New Roman" w:hAnsi="Times New Roman" w:cs="Times New Roman"/>
          <w:sz w:val="22"/>
          <w:szCs w:val="22"/>
        </w:rPr>
      </w:pPr>
      <w:r>
        <w:rPr>
          <w:rFonts w:ascii="Times New Roman" w:hAnsi="Times New Roman" w:cs="Times New Roman"/>
          <w:sz w:val="22"/>
          <w:szCs w:val="22"/>
        </w:rPr>
        <w:t>The homebound driver must always carry a slotted, lock box.</w:t>
      </w:r>
    </w:p>
    <w:p w14:paraId="1CB69A4C" w14:textId="77777777" w:rsidR="00616BF1" w:rsidRDefault="00616BF1" w:rsidP="00616BF1">
      <w:pPr>
        <w:rPr>
          <w:rFonts w:ascii="Times New Roman" w:hAnsi="Times New Roman" w:cs="Times New Roman"/>
          <w:sz w:val="22"/>
          <w:szCs w:val="22"/>
        </w:rPr>
      </w:pPr>
    </w:p>
    <w:p w14:paraId="4B141715" w14:textId="09FFBD9F" w:rsidR="00616BF1" w:rsidRDefault="00616BF1" w:rsidP="00616BF1">
      <w:pPr>
        <w:rPr>
          <w:rFonts w:ascii="Times New Roman" w:hAnsi="Times New Roman" w:cs="Times New Roman"/>
          <w:sz w:val="22"/>
          <w:szCs w:val="22"/>
        </w:rPr>
      </w:pPr>
      <w:r>
        <w:rPr>
          <w:rFonts w:ascii="Times New Roman" w:hAnsi="Times New Roman" w:cs="Times New Roman"/>
          <w:sz w:val="22"/>
          <w:szCs w:val="22"/>
        </w:rPr>
        <w:t>The client will put his/her contribution in a lock box.</w:t>
      </w:r>
    </w:p>
    <w:p w14:paraId="110F4AEF" w14:textId="77777777" w:rsidR="00616BF1" w:rsidRDefault="00616BF1" w:rsidP="00616BF1">
      <w:pPr>
        <w:rPr>
          <w:rFonts w:ascii="Times New Roman" w:hAnsi="Times New Roman" w:cs="Times New Roman"/>
          <w:sz w:val="22"/>
          <w:szCs w:val="22"/>
        </w:rPr>
      </w:pPr>
    </w:p>
    <w:p w14:paraId="17A7FEF8" w14:textId="0B462701" w:rsidR="00616BF1" w:rsidRDefault="00616BF1" w:rsidP="00616BF1">
      <w:pPr>
        <w:rPr>
          <w:rFonts w:ascii="Times New Roman" w:hAnsi="Times New Roman" w:cs="Times New Roman"/>
          <w:sz w:val="22"/>
          <w:szCs w:val="22"/>
        </w:rPr>
      </w:pPr>
      <w:r>
        <w:rPr>
          <w:rFonts w:ascii="Times New Roman" w:hAnsi="Times New Roman" w:cs="Times New Roman"/>
          <w:sz w:val="22"/>
          <w:szCs w:val="22"/>
        </w:rPr>
        <w:t xml:space="preserve">The driver will bring the lock box into the office. </w:t>
      </w:r>
    </w:p>
    <w:p w14:paraId="16CAA850" w14:textId="77777777" w:rsidR="00616BF1" w:rsidRDefault="00616BF1" w:rsidP="00616BF1">
      <w:pPr>
        <w:rPr>
          <w:rFonts w:ascii="Times New Roman" w:hAnsi="Times New Roman" w:cs="Times New Roman"/>
          <w:sz w:val="22"/>
          <w:szCs w:val="22"/>
        </w:rPr>
      </w:pPr>
    </w:p>
    <w:p w14:paraId="79454D75" w14:textId="2BC558A7" w:rsidR="00616BF1" w:rsidRDefault="00616BF1" w:rsidP="00616BF1">
      <w:pPr>
        <w:rPr>
          <w:rFonts w:ascii="Times New Roman" w:hAnsi="Times New Roman" w:cs="Times New Roman"/>
          <w:sz w:val="22"/>
          <w:szCs w:val="22"/>
        </w:rPr>
      </w:pPr>
      <w:r>
        <w:rPr>
          <w:rFonts w:ascii="Times New Roman" w:hAnsi="Times New Roman" w:cs="Times New Roman"/>
          <w:sz w:val="22"/>
          <w:szCs w:val="22"/>
        </w:rPr>
        <w:t xml:space="preserve">The driver and another employee will open and count the contributions. The employee will not always be the same person </w:t>
      </w:r>
      <w:r w:rsidR="00772471">
        <w:rPr>
          <w:rFonts w:ascii="Times New Roman" w:hAnsi="Times New Roman" w:cs="Times New Roman"/>
          <w:sz w:val="22"/>
          <w:szCs w:val="22"/>
        </w:rPr>
        <w:t>every day</w:t>
      </w:r>
      <w:r>
        <w:rPr>
          <w:rFonts w:ascii="Times New Roman" w:hAnsi="Times New Roman" w:cs="Times New Roman"/>
          <w:sz w:val="22"/>
          <w:szCs w:val="22"/>
        </w:rPr>
        <w:t>.</w:t>
      </w:r>
    </w:p>
    <w:p w14:paraId="630D7FFA" w14:textId="77777777" w:rsidR="00616BF1" w:rsidRDefault="00616BF1" w:rsidP="00616BF1">
      <w:pPr>
        <w:rPr>
          <w:rFonts w:ascii="Times New Roman" w:hAnsi="Times New Roman" w:cs="Times New Roman"/>
          <w:sz w:val="22"/>
          <w:szCs w:val="22"/>
        </w:rPr>
      </w:pPr>
    </w:p>
    <w:p w14:paraId="74A589AA" w14:textId="7606E732" w:rsidR="00616BF1" w:rsidRDefault="00616BF1" w:rsidP="00616BF1">
      <w:pPr>
        <w:rPr>
          <w:rFonts w:ascii="Times New Roman" w:hAnsi="Times New Roman" w:cs="Times New Roman"/>
          <w:sz w:val="22"/>
          <w:szCs w:val="22"/>
        </w:rPr>
      </w:pPr>
      <w:r>
        <w:rPr>
          <w:rFonts w:ascii="Times New Roman" w:hAnsi="Times New Roman" w:cs="Times New Roman"/>
          <w:sz w:val="22"/>
          <w:szCs w:val="22"/>
        </w:rPr>
        <w:t xml:space="preserve">The contributions </w:t>
      </w:r>
      <w:r w:rsidR="00E170F3">
        <w:rPr>
          <w:rFonts w:ascii="Times New Roman" w:hAnsi="Times New Roman" w:cs="Times New Roman"/>
          <w:sz w:val="22"/>
          <w:szCs w:val="22"/>
        </w:rPr>
        <w:t xml:space="preserve">will be </w:t>
      </w:r>
      <w:r w:rsidR="00772471">
        <w:rPr>
          <w:rFonts w:ascii="Times New Roman" w:hAnsi="Times New Roman" w:cs="Times New Roman"/>
          <w:sz w:val="22"/>
          <w:szCs w:val="22"/>
        </w:rPr>
        <w:t>recorded,</w:t>
      </w:r>
      <w:r w:rsidR="00E170F3">
        <w:rPr>
          <w:rFonts w:ascii="Times New Roman" w:hAnsi="Times New Roman" w:cs="Times New Roman"/>
          <w:sz w:val="22"/>
          <w:szCs w:val="22"/>
        </w:rPr>
        <w:t xml:space="preserve"> and BOTH persons must sign on the form that the contribution amount was agreed upon.</w:t>
      </w:r>
    </w:p>
    <w:p w14:paraId="2EE5CC2A" w14:textId="77777777" w:rsidR="00E170F3" w:rsidRDefault="00E170F3" w:rsidP="00616BF1">
      <w:pPr>
        <w:rPr>
          <w:rFonts w:ascii="Times New Roman" w:hAnsi="Times New Roman" w:cs="Times New Roman"/>
          <w:sz w:val="22"/>
          <w:szCs w:val="22"/>
        </w:rPr>
      </w:pPr>
    </w:p>
    <w:p w14:paraId="75D15628" w14:textId="6F507456" w:rsidR="00E170F3" w:rsidRDefault="00E170F3" w:rsidP="00616BF1">
      <w:pPr>
        <w:rPr>
          <w:rFonts w:ascii="Times New Roman" w:hAnsi="Times New Roman" w:cs="Times New Roman"/>
          <w:sz w:val="22"/>
          <w:szCs w:val="22"/>
        </w:rPr>
      </w:pPr>
      <w:r>
        <w:rPr>
          <w:rFonts w:ascii="Times New Roman" w:hAnsi="Times New Roman" w:cs="Times New Roman"/>
          <w:sz w:val="22"/>
          <w:szCs w:val="22"/>
        </w:rPr>
        <w:t>The lock box is locked and given back to the driver. At no time will the driver have the key to the lock box.</w:t>
      </w:r>
    </w:p>
    <w:p w14:paraId="2356EE8B" w14:textId="77777777" w:rsidR="00E170F3" w:rsidRDefault="00E170F3" w:rsidP="00616BF1">
      <w:pPr>
        <w:rPr>
          <w:rFonts w:ascii="Times New Roman" w:hAnsi="Times New Roman" w:cs="Times New Roman"/>
          <w:sz w:val="22"/>
          <w:szCs w:val="22"/>
        </w:rPr>
      </w:pPr>
    </w:p>
    <w:p w14:paraId="70528043" w14:textId="77777777" w:rsidR="00E170F3" w:rsidRDefault="00E170F3" w:rsidP="00616BF1">
      <w:pPr>
        <w:rPr>
          <w:rFonts w:ascii="Times New Roman" w:hAnsi="Times New Roman" w:cs="Times New Roman"/>
          <w:sz w:val="22"/>
          <w:szCs w:val="22"/>
        </w:rPr>
      </w:pPr>
    </w:p>
    <w:p w14:paraId="770F0A91" w14:textId="77777777" w:rsidR="00E170F3" w:rsidRDefault="00E170F3" w:rsidP="00616BF1">
      <w:pPr>
        <w:rPr>
          <w:rFonts w:ascii="Times New Roman" w:hAnsi="Times New Roman" w:cs="Times New Roman"/>
          <w:sz w:val="22"/>
          <w:szCs w:val="22"/>
        </w:rPr>
      </w:pPr>
    </w:p>
    <w:p w14:paraId="2A314E8F" w14:textId="77777777" w:rsidR="00E170F3" w:rsidRDefault="00E170F3" w:rsidP="00616BF1">
      <w:pPr>
        <w:rPr>
          <w:rFonts w:ascii="Times New Roman" w:hAnsi="Times New Roman" w:cs="Times New Roman"/>
          <w:sz w:val="22"/>
          <w:szCs w:val="22"/>
        </w:rPr>
      </w:pPr>
    </w:p>
    <w:p w14:paraId="42676EBE" w14:textId="77777777" w:rsidR="00E170F3" w:rsidRDefault="00E170F3" w:rsidP="00616BF1">
      <w:pPr>
        <w:rPr>
          <w:rFonts w:ascii="Times New Roman" w:hAnsi="Times New Roman" w:cs="Times New Roman"/>
          <w:sz w:val="22"/>
          <w:szCs w:val="22"/>
        </w:rPr>
      </w:pPr>
    </w:p>
    <w:p w14:paraId="2B720759" w14:textId="77777777" w:rsidR="00E170F3" w:rsidRDefault="00E170F3" w:rsidP="00616BF1">
      <w:pPr>
        <w:rPr>
          <w:rFonts w:ascii="Times New Roman" w:hAnsi="Times New Roman" w:cs="Times New Roman"/>
          <w:sz w:val="22"/>
          <w:szCs w:val="22"/>
        </w:rPr>
      </w:pPr>
    </w:p>
    <w:p w14:paraId="5A1907C9" w14:textId="77777777" w:rsidR="00E170F3" w:rsidRDefault="00E170F3" w:rsidP="00616BF1">
      <w:pPr>
        <w:rPr>
          <w:rFonts w:ascii="Times New Roman" w:hAnsi="Times New Roman" w:cs="Times New Roman"/>
          <w:sz w:val="22"/>
          <w:szCs w:val="22"/>
        </w:rPr>
      </w:pPr>
    </w:p>
    <w:p w14:paraId="4E9E9BBC" w14:textId="77777777" w:rsidR="00E170F3" w:rsidRDefault="00E170F3" w:rsidP="00616BF1">
      <w:pPr>
        <w:rPr>
          <w:rFonts w:ascii="Times New Roman" w:hAnsi="Times New Roman" w:cs="Times New Roman"/>
          <w:sz w:val="22"/>
          <w:szCs w:val="22"/>
        </w:rPr>
      </w:pPr>
    </w:p>
    <w:p w14:paraId="09F8F8B0" w14:textId="77777777" w:rsidR="00E170F3" w:rsidRDefault="00E170F3" w:rsidP="00616BF1">
      <w:pPr>
        <w:rPr>
          <w:rFonts w:ascii="Times New Roman" w:hAnsi="Times New Roman" w:cs="Times New Roman"/>
          <w:sz w:val="22"/>
          <w:szCs w:val="22"/>
        </w:rPr>
      </w:pPr>
    </w:p>
    <w:p w14:paraId="1B4BFC54" w14:textId="297152A8" w:rsidR="00E170F3" w:rsidRDefault="00E170F3" w:rsidP="00616BF1">
      <w:pPr>
        <w:rPr>
          <w:rFonts w:ascii="Times New Roman" w:hAnsi="Times New Roman" w:cs="Times New Roman"/>
          <w:sz w:val="22"/>
          <w:szCs w:val="22"/>
        </w:rPr>
      </w:pPr>
    </w:p>
    <w:p w14:paraId="7D26BB09" w14:textId="77777777" w:rsidR="0024482D" w:rsidRDefault="0024482D" w:rsidP="00616BF1">
      <w:pPr>
        <w:rPr>
          <w:rFonts w:ascii="Times New Roman" w:hAnsi="Times New Roman" w:cs="Times New Roman"/>
          <w:sz w:val="22"/>
          <w:szCs w:val="22"/>
        </w:rPr>
      </w:pPr>
    </w:p>
    <w:p w14:paraId="7084A164" w14:textId="77777777" w:rsidR="0024482D" w:rsidRDefault="0024482D" w:rsidP="00616BF1">
      <w:pPr>
        <w:rPr>
          <w:rFonts w:ascii="Times New Roman" w:hAnsi="Times New Roman" w:cs="Times New Roman"/>
          <w:sz w:val="22"/>
          <w:szCs w:val="22"/>
        </w:rPr>
      </w:pPr>
    </w:p>
    <w:p w14:paraId="1B01DFD9" w14:textId="77777777" w:rsidR="00BE5D4F" w:rsidRDefault="00BE5D4F" w:rsidP="00772471">
      <w:pPr>
        <w:jc w:val="center"/>
        <w:rPr>
          <w:rFonts w:ascii="Times New Roman" w:hAnsi="Times New Roman" w:cs="Times New Roman"/>
          <w:b/>
          <w:bCs/>
          <w:sz w:val="22"/>
          <w:szCs w:val="22"/>
        </w:rPr>
      </w:pPr>
    </w:p>
    <w:p w14:paraId="7D1ACF14" w14:textId="724D4FF8" w:rsidR="0024482D" w:rsidRPr="00772471" w:rsidRDefault="0024482D" w:rsidP="00772471">
      <w:pPr>
        <w:jc w:val="center"/>
        <w:rPr>
          <w:rFonts w:ascii="Times New Roman" w:hAnsi="Times New Roman" w:cs="Times New Roman"/>
          <w:b/>
          <w:bCs/>
          <w:sz w:val="22"/>
          <w:szCs w:val="22"/>
        </w:rPr>
      </w:pPr>
      <w:r w:rsidRPr="00772471">
        <w:rPr>
          <w:rFonts w:ascii="Times New Roman" w:hAnsi="Times New Roman" w:cs="Times New Roman"/>
          <w:b/>
          <w:bCs/>
          <w:sz w:val="22"/>
          <w:szCs w:val="22"/>
        </w:rPr>
        <w:lastRenderedPageBreak/>
        <w:t>Winn Council on Aging, Inc.</w:t>
      </w:r>
    </w:p>
    <w:p w14:paraId="7550AF30" w14:textId="640E4820" w:rsidR="0024482D" w:rsidRPr="00772471" w:rsidRDefault="0024482D" w:rsidP="00772471">
      <w:pPr>
        <w:jc w:val="center"/>
        <w:rPr>
          <w:rFonts w:ascii="Times New Roman" w:hAnsi="Times New Roman" w:cs="Times New Roman"/>
          <w:b/>
          <w:bCs/>
          <w:sz w:val="22"/>
          <w:szCs w:val="22"/>
        </w:rPr>
      </w:pPr>
      <w:r w:rsidRPr="00772471">
        <w:rPr>
          <w:rFonts w:ascii="Times New Roman" w:hAnsi="Times New Roman" w:cs="Times New Roman"/>
          <w:b/>
          <w:bCs/>
          <w:sz w:val="22"/>
          <w:szCs w:val="22"/>
        </w:rPr>
        <w:t>By-Laws</w:t>
      </w:r>
    </w:p>
    <w:p w14:paraId="630D9839" w14:textId="77777777" w:rsidR="0024482D" w:rsidRDefault="0024482D" w:rsidP="00616BF1">
      <w:pPr>
        <w:rPr>
          <w:rFonts w:ascii="Times New Roman" w:hAnsi="Times New Roman" w:cs="Times New Roman"/>
          <w:sz w:val="22"/>
          <w:szCs w:val="22"/>
        </w:rPr>
      </w:pPr>
    </w:p>
    <w:p w14:paraId="5AB3DE34" w14:textId="7548ADC4" w:rsidR="0024482D" w:rsidRPr="00772471" w:rsidRDefault="0024482D" w:rsidP="00616BF1">
      <w:pPr>
        <w:rPr>
          <w:rFonts w:ascii="Times New Roman" w:hAnsi="Times New Roman" w:cs="Times New Roman"/>
          <w:b/>
          <w:bCs/>
          <w:i/>
          <w:iCs/>
          <w:sz w:val="22"/>
          <w:szCs w:val="22"/>
          <w:u w:val="single"/>
        </w:rPr>
      </w:pPr>
      <w:r w:rsidRPr="00772471">
        <w:rPr>
          <w:rFonts w:ascii="Times New Roman" w:hAnsi="Times New Roman" w:cs="Times New Roman"/>
          <w:b/>
          <w:bCs/>
          <w:i/>
          <w:iCs/>
          <w:sz w:val="22"/>
          <w:szCs w:val="22"/>
          <w:u w:val="single"/>
        </w:rPr>
        <w:t>Article I</w:t>
      </w:r>
      <w:r w:rsidRPr="00772471">
        <w:rPr>
          <w:rFonts w:ascii="Times New Roman" w:hAnsi="Times New Roman" w:cs="Times New Roman"/>
          <w:b/>
          <w:bCs/>
          <w:i/>
          <w:iCs/>
          <w:sz w:val="22"/>
          <w:szCs w:val="22"/>
          <w:u w:val="single"/>
        </w:rPr>
        <w:tab/>
        <w:t>Name</w:t>
      </w:r>
    </w:p>
    <w:p w14:paraId="145DFFCA" w14:textId="19C6C66E" w:rsidR="0024482D" w:rsidRDefault="0024482D" w:rsidP="00616BF1">
      <w:pPr>
        <w:rPr>
          <w:rFonts w:ascii="Times New Roman" w:hAnsi="Times New Roman" w:cs="Times New Roman"/>
          <w:sz w:val="22"/>
          <w:szCs w:val="22"/>
        </w:rPr>
      </w:pPr>
      <w:r>
        <w:rPr>
          <w:rFonts w:ascii="Times New Roman" w:hAnsi="Times New Roman" w:cs="Times New Roman"/>
          <w:sz w:val="22"/>
          <w:szCs w:val="22"/>
        </w:rPr>
        <w:t>The name of the corporation shall be the Winn Council of the Aged, Inc., d/b/</w:t>
      </w:r>
      <w:r w:rsidR="00772471">
        <w:rPr>
          <w:rFonts w:ascii="Times New Roman" w:hAnsi="Times New Roman" w:cs="Times New Roman"/>
          <w:sz w:val="22"/>
          <w:szCs w:val="22"/>
        </w:rPr>
        <w:t>the</w:t>
      </w:r>
      <w:r>
        <w:rPr>
          <w:rFonts w:ascii="Times New Roman" w:hAnsi="Times New Roman" w:cs="Times New Roman"/>
          <w:sz w:val="22"/>
          <w:szCs w:val="22"/>
        </w:rPr>
        <w:t xml:space="preserve"> Winn Parish Council on Aging, Inc.</w:t>
      </w:r>
    </w:p>
    <w:p w14:paraId="3CC801C8" w14:textId="77777777" w:rsidR="0024482D" w:rsidRDefault="0024482D" w:rsidP="00616BF1">
      <w:pPr>
        <w:rPr>
          <w:rFonts w:ascii="Times New Roman" w:hAnsi="Times New Roman" w:cs="Times New Roman"/>
          <w:sz w:val="22"/>
          <w:szCs w:val="22"/>
        </w:rPr>
      </w:pPr>
    </w:p>
    <w:p w14:paraId="766923C1" w14:textId="42325A97" w:rsidR="0024482D" w:rsidRPr="00772471" w:rsidRDefault="0024482D" w:rsidP="00616BF1">
      <w:pPr>
        <w:rPr>
          <w:rFonts w:ascii="Times New Roman" w:hAnsi="Times New Roman" w:cs="Times New Roman"/>
          <w:b/>
          <w:bCs/>
          <w:i/>
          <w:iCs/>
          <w:sz w:val="22"/>
          <w:szCs w:val="22"/>
          <w:u w:val="single"/>
        </w:rPr>
      </w:pPr>
      <w:r w:rsidRPr="00772471">
        <w:rPr>
          <w:rFonts w:ascii="Times New Roman" w:hAnsi="Times New Roman" w:cs="Times New Roman"/>
          <w:b/>
          <w:bCs/>
          <w:i/>
          <w:iCs/>
          <w:sz w:val="22"/>
          <w:szCs w:val="22"/>
          <w:u w:val="single"/>
        </w:rPr>
        <w:t>Article II</w:t>
      </w:r>
      <w:r w:rsidRPr="00772471">
        <w:rPr>
          <w:rFonts w:ascii="Times New Roman" w:hAnsi="Times New Roman" w:cs="Times New Roman"/>
          <w:b/>
          <w:bCs/>
          <w:i/>
          <w:iCs/>
          <w:sz w:val="22"/>
          <w:szCs w:val="22"/>
          <w:u w:val="single"/>
        </w:rPr>
        <w:tab/>
        <w:t>Purpose</w:t>
      </w:r>
    </w:p>
    <w:p w14:paraId="04613A06" w14:textId="55A8A5DA" w:rsidR="0024482D" w:rsidRDefault="0024482D" w:rsidP="00616BF1">
      <w:pPr>
        <w:rPr>
          <w:rFonts w:ascii="Times New Roman" w:hAnsi="Times New Roman" w:cs="Times New Roman"/>
          <w:sz w:val="22"/>
          <w:szCs w:val="22"/>
        </w:rPr>
      </w:pPr>
      <w:r>
        <w:rPr>
          <w:rFonts w:ascii="Times New Roman" w:hAnsi="Times New Roman" w:cs="Times New Roman"/>
          <w:sz w:val="22"/>
          <w:szCs w:val="22"/>
        </w:rPr>
        <w:t>The functions and responsibilities of the Winn Parish Council on Aging, Inc. shall include but not be limited to the following:</w:t>
      </w:r>
    </w:p>
    <w:p w14:paraId="1B3C812F" w14:textId="13B934B7" w:rsidR="0024482D" w:rsidRDefault="0024482D" w:rsidP="0024482D">
      <w:pPr>
        <w:pStyle w:val="ListParagraph"/>
        <w:numPr>
          <w:ilvl w:val="0"/>
          <w:numId w:val="6"/>
        </w:numPr>
        <w:rPr>
          <w:rFonts w:ascii="Times New Roman" w:hAnsi="Times New Roman" w:cs="Times New Roman"/>
          <w:sz w:val="22"/>
          <w:szCs w:val="22"/>
        </w:rPr>
      </w:pPr>
      <w:r>
        <w:rPr>
          <w:rFonts w:ascii="Times New Roman" w:hAnsi="Times New Roman" w:cs="Times New Roman"/>
          <w:sz w:val="22"/>
          <w:szCs w:val="22"/>
        </w:rPr>
        <w:t>Provide leadership and advocacy on behalf of all older persons in Winn Parish.</w:t>
      </w:r>
    </w:p>
    <w:p w14:paraId="74C1966B" w14:textId="4050D4C3" w:rsidR="0024482D" w:rsidRDefault="0024482D" w:rsidP="0024482D">
      <w:pPr>
        <w:pStyle w:val="ListParagraph"/>
        <w:numPr>
          <w:ilvl w:val="0"/>
          <w:numId w:val="6"/>
        </w:numPr>
        <w:rPr>
          <w:rFonts w:ascii="Times New Roman" w:hAnsi="Times New Roman" w:cs="Times New Roman"/>
          <w:sz w:val="22"/>
          <w:szCs w:val="22"/>
        </w:rPr>
      </w:pPr>
      <w:r>
        <w:rPr>
          <w:rFonts w:ascii="Times New Roman" w:hAnsi="Times New Roman" w:cs="Times New Roman"/>
          <w:sz w:val="22"/>
          <w:szCs w:val="22"/>
        </w:rPr>
        <w:t>Conduct surveys and compile data as needed, to determine the need for social services in the parish.</w:t>
      </w:r>
    </w:p>
    <w:p w14:paraId="121B4B9B" w14:textId="1F17A670" w:rsidR="0024482D" w:rsidRDefault="0024482D" w:rsidP="0024482D">
      <w:pPr>
        <w:pStyle w:val="ListParagraph"/>
        <w:numPr>
          <w:ilvl w:val="0"/>
          <w:numId w:val="6"/>
        </w:numPr>
        <w:rPr>
          <w:rFonts w:ascii="Times New Roman" w:hAnsi="Times New Roman" w:cs="Times New Roman"/>
          <w:sz w:val="22"/>
          <w:szCs w:val="22"/>
        </w:rPr>
      </w:pPr>
      <w:r>
        <w:rPr>
          <w:rFonts w:ascii="Times New Roman" w:hAnsi="Times New Roman" w:cs="Times New Roman"/>
          <w:sz w:val="22"/>
          <w:szCs w:val="22"/>
        </w:rPr>
        <w:t>Develop comprehensive coordinated systems of services, nutrition projects, and senior center within the parish.</w:t>
      </w:r>
    </w:p>
    <w:p w14:paraId="0E2E007C" w14:textId="69439D90" w:rsidR="0024482D" w:rsidRDefault="0024482D" w:rsidP="0024482D">
      <w:pPr>
        <w:pStyle w:val="ListParagraph"/>
        <w:numPr>
          <w:ilvl w:val="0"/>
          <w:numId w:val="6"/>
        </w:numPr>
        <w:rPr>
          <w:rFonts w:ascii="Times New Roman" w:hAnsi="Times New Roman" w:cs="Times New Roman"/>
          <w:sz w:val="22"/>
          <w:szCs w:val="22"/>
        </w:rPr>
      </w:pPr>
      <w:r>
        <w:rPr>
          <w:rFonts w:ascii="Times New Roman" w:hAnsi="Times New Roman" w:cs="Times New Roman"/>
          <w:sz w:val="22"/>
          <w:szCs w:val="22"/>
        </w:rPr>
        <w:t>Establish measurable objectives and priorities for the Council.</w:t>
      </w:r>
    </w:p>
    <w:p w14:paraId="4BEFAAE7" w14:textId="0588E579" w:rsidR="0024482D" w:rsidRDefault="0024482D" w:rsidP="0024482D">
      <w:pPr>
        <w:pStyle w:val="ListParagraph"/>
        <w:numPr>
          <w:ilvl w:val="0"/>
          <w:numId w:val="6"/>
        </w:numPr>
        <w:rPr>
          <w:rFonts w:ascii="Times New Roman" w:hAnsi="Times New Roman" w:cs="Times New Roman"/>
          <w:sz w:val="22"/>
          <w:szCs w:val="22"/>
        </w:rPr>
      </w:pPr>
      <w:r>
        <w:rPr>
          <w:rFonts w:ascii="Times New Roman" w:hAnsi="Times New Roman" w:cs="Times New Roman"/>
          <w:sz w:val="22"/>
          <w:szCs w:val="22"/>
        </w:rPr>
        <w:t xml:space="preserve">Address the needs of all </w:t>
      </w:r>
      <w:r w:rsidR="00772471">
        <w:rPr>
          <w:rFonts w:ascii="Times New Roman" w:hAnsi="Times New Roman" w:cs="Times New Roman"/>
          <w:sz w:val="22"/>
          <w:szCs w:val="22"/>
        </w:rPr>
        <w:t>people</w:t>
      </w:r>
      <w:r>
        <w:rPr>
          <w:rFonts w:ascii="Times New Roman" w:hAnsi="Times New Roman" w:cs="Times New Roman"/>
          <w:sz w:val="22"/>
          <w:szCs w:val="22"/>
        </w:rPr>
        <w:t xml:space="preserve"> sixty and over, giving special attention to frail individuals and those with the greatest economic and/or social needs.</w:t>
      </w:r>
    </w:p>
    <w:p w14:paraId="5BD48FB7" w14:textId="07166346" w:rsidR="0024482D" w:rsidRDefault="0024482D" w:rsidP="0024482D">
      <w:pPr>
        <w:pStyle w:val="ListParagraph"/>
        <w:numPr>
          <w:ilvl w:val="0"/>
          <w:numId w:val="6"/>
        </w:numPr>
        <w:rPr>
          <w:rFonts w:ascii="Times New Roman" w:hAnsi="Times New Roman" w:cs="Times New Roman"/>
          <w:sz w:val="22"/>
          <w:szCs w:val="22"/>
        </w:rPr>
      </w:pPr>
      <w:r>
        <w:rPr>
          <w:rFonts w:ascii="Times New Roman" w:hAnsi="Times New Roman" w:cs="Times New Roman"/>
          <w:sz w:val="22"/>
          <w:szCs w:val="22"/>
        </w:rPr>
        <w:t>Conduct periodical public hearings concerning the needs of the elderly.</w:t>
      </w:r>
    </w:p>
    <w:p w14:paraId="5891DF03" w14:textId="7F08C8A4" w:rsidR="0024482D" w:rsidRDefault="0024482D" w:rsidP="0024482D">
      <w:pPr>
        <w:pStyle w:val="ListParagraph"/>
        <w:numPr>
          <w:ilvl w:val="0"/>
          <w:numId w:val="6"/>
        </w:numPr>
        <w:rPr>
          <w:rFonts w:ascii="Times New Roman" w:hAnsi="Times New Roman" w:cs="Times New Roman"/>
          <w:sz w:val="22"/>
          <w:szCs w:val="22"/>
        </w:rPr>
      </w:pPr>
      <w:r>
        <w:rPr>
          <w:rFonts w:ascii="Times New Roman" w:hAnsi="Times New Roman" w:cs="Times New Roman"/>
          <w:sz w:val="22"/>
          <w:szCs w:val="22"/>
        </w:rPr>
        <w:t>Assist and cooperate with the Office of Elderly Affairs and other agencies or departments of state and local governments serving the best interests of the elderly.</w:t>
      </w:r>
    </w:p>
    <w:p w14:paraId="7ED10693" w14:textId="4C732DE5" w:rsidR="0024482D" w:rsidRDefault="0024482D" w:rsidP="0024482D">
      <w:pPr>
        <w:pStyle w:val="ListParagraph"/>
        <w:numPr>
          <w:ilvl w:val="0"/>
          <w:numId w:val="6"/>
        </w:numPr>
        <w:rPr>
          <w:rFonts w:ascii="Times New Roman" w:hAnsi="Times New Roman" w:cs="Times New Roman"/>
          <w:sz w:val="22"/>
          <w:szCs w:val="22"/>
        </w:rPr>
      </w:pPr>
      <w:r>
        <w:rPr>
          <w:rFonts w:ascii="Times New Roman" w:hAnsi="Times New Roman" w:cs="Times New Roman"/>
          <w:sz w:val="22"/>
          <w:szCs w:val="22"/>
        </w:rPr>
        <w:t xml:space="preserve">Foster public awareness of the needs of </w:t>
      </w:r>
      <w:r w:rsidR="00772471">
        <w:rPr>
          <w:rFonts w:ascii="Times New Roman" w:hAnsi="Times New Roman" w:cs="Times New Roman"/>
          <w:sz w:val="22"/>
          <w:szCs w:val="22"/>
        </w:rPr>
        <w:t>elderly</w:t>
      </w:r>
      <w:r>
        <w:rPr>
          <w:rFonts w:ascii="Times New Roman" w:hAnsi="Times New Roman" w:cs="Times New Roman"/>
          <w:sz w:val="22"/>
          <w:szCs w:val="22"/>
        </w:rPr>
        <w:t xml:space="preserve"> citizens and to provide an avenue for the promotion and solutions to meet such needs.</w:t>
      </w:r>
    </w:p>
    <w:p w14:paraId="27BD59B3" w14:textId="77777777" w:rsidR="00BE5D4F" w:rsidRDefault="00BE5D4F" w:rsidP="00616BF1">
      <w:pPr>
        <w:rPr>
          <w:rFonts w:ascii="Times New Roman" w:hAnsi="Times New Roman" w:cs="Times New Roman"/>
          <w:sz w:val="22"/>
          <w:szCs w:val="22"/>
        </w:rPr>
      </w:pPr>
    </w:p>
    <w:p w14:paraId="42AC3573" w14:textId="31F539F6" w:rsidR="00037C69" w:rsidRPr="00772471" w:rsidRDefault="00037C69" w:rsidP="00616BF1">
      <w:pPr>
        <w:rPr>
          <w:rFonts w:ascii="Times New Roman" w:hAnsi="Times New Roman" w:cs="Times New Roman"/>
          <w:b/>
          <w:bCs/>
          <w:i/>
          <w:iCs/>
          <w:sz w:val="22"/>
          <w:szCs w:val="22"/>
          <w:u w:val="single"/>
        </w:rPr>
      </w:pPr>
      <w:r w:rsidRPr="00772471">
        <w:rPr>
          <w:rFonts w:ascii="Times New Roman" w:hAnsi="Times New Roman" w:cs="Times New Roman"/>
          <w:b/>
          <w:bCs/>
          <w:i/>
          <w:iCs/>
          <w:sz w:val="22"/>
          <w:szCs w:val="22"/>
          <w:u w:val="single"/>
        </w:rPr>
        <w:t>Article III</w:t>
      </w:r>
      <w:r w:rsidRPr="00772471">
        <w:rPr>
          <w:rFonts w:ascii="Times New Roman" w:hAnsi="Times New Roman" w:cs="Times New Roman"/>
          <w:b/>
          <w:bCs/>
          <w:i/>
          <w:iCs/>
          <w:sz w:val="22"/>
          <w:szCs w:val="22"/>
          <w:u w:val="single"/>
        </w:rPr>
        <w:tab/>
        <w:t>President/Vice President/ Secretary</w:t>
      </w:r>
    </w:p>
    <w:p w14:paraId="273E0B77" w14:textId="0A1095DF" w:rsidR="00037C69" w:rsidRDefault="00037C69" w:rsidP="00616BF1">
      <w:pPr>
        <w:rPr>
          <w:rFonts w:ascii="Times New Roman" w:hAnsi="Times New Roman" w:cs="Times New Roman"/>
          <w:sz w:val="22"/>
          <w:szCs w:val="22"/>
        </w:rPr>
      </w:pPr>
      <w:r>
        <w:rPr>
          <w:rFonts w:ascii="Times New Roman" w:hAnsi="Times New Roman" w:cs="Times New Roman"/>
          <w:sz w:val="22"/>
          <w:szCs w:val="22"/>
        </w:rPr>
        <w:t>The President shall not vote except in the case of tie among the Board of Directors.</w:t>
      </w:r>
    </w:p>
    <w:p w14:paraId="2188C509" w14:textId="1D4F69C0" w:rsidR="00037C69" w:rsidRDefault="00037C69" w:rsidP="00616BF1">
      <w:pPr>
        <w:rPr>
          <w:rFonts w:ascii="Times New Roman" w:hAnsi="Times New Roman" w:cs="Times New Roman"/>
          <w:sz w:val="22"/>
          <w:szCs w:val="22"/>
        </w:rPr>
      </w:pPr>
      <w:r>
        <w:rPr>
          <w:rFonts w:ascii="Times New Roman" w:hAnsi="Times New Roman" w:cs="Times New Roman"/>
          <w:sz w:val="22"/>
          <w:szCs w:val="22"/>
        </w:rPr>
        <w:t>Vice President:</w:t>
      </w:r>
    </w:p>
    <w:p w14:paraId="1CCCBF4E" w14:textId="2DA64601" w:rsidR="00037C69" w:rsidRDefault="00037C69" w:rsidP="00037C69">
      <w:pPr>
        <w:pStyle w:val="ListParagraph"/>
        <w:numPr>
          <w:ilvl w:val="0"/>
          <w:numId w:val="7"/>
        </w:numPr>
        <w:rPr>
          <w:rFonts w:ascii="Times New Roman" w:hAnsi="Times New Roman" w:cs="Times New Roman"/>
          <w:sz w:val="22"/>
          <w:szCs w:val="22"/>
        </w:rPr>
      </w:pPr>
      <w:r>
        <w:rPr>
          <w:rFonts w:ascii="Times New Roman" w:hAnsi="Times New Roman" w:cs="Times New Roman"/>
          <w:sz w:val="22"/>
          <w:szCs w:val="22"/>
        </w:rPr>
        <w:t>Shall serve in the absence of the President and he/she shall perform all duties of the President.</w:t>
      </w:r>
    </w:p>
    <w:p w14:paraId="2D485240" w14:textId="43C2E2B4" w:rsidR="00037C69" w:rsidRDefault="00037C69" w:rsidP="00037C69">
      <w:pPr>
        <w:rPr>
          <w:rFonts w:ascii="Times New Roman" w:hAnsi="Times New Roman" w:cs="Times New Roman"/>
          <w:sz w:val="22"/>
          <w:szCs w:val="22"/>
        </w:rPr>
      </w:pPr>
      <w:r>
        <w:rPr>
          <w:rFonts w:ascii="Times New Roman" w:hAnsi="Times New Roman" w:cs="Times New Roman"/>
          <w:sz w:val="22"/>
          <w:szCs w:val="22"/>
        </w:rPr>
        <w:t>Secretary:</w:t>
      </w:r>
    </w:p>
    <w:p w14:paraId="14EAC00A" w14:textId="4267A64D" w:rsidR="00037C69" w:rsidRDefault="00037C69" w:rsidP="00037C69">
      <w:pPr>
        <w:pStyle w:val="ListParagraph"/>
        <w:numPr>
          <w:ilvl w:val="0"/>
          <w:numId w:val="7"/>
        </w:numPr>
        <w:rPr>
          <w:rFonts w:ascii="Times New Roman" w:hAnsi="Times New Roman" w:cs="Times New Roman"/>
          <w:sz w:val="22"/>
          <w:szCs w:val="22"/>
        </w:rPr>
      </w:pPr>
      <w:r>
        <w:rPr>
          <w:rFonts w:ascii="Times New Roman" w:hAnsi="Times New Roman" w:cs="Times New Roman"/>
          <w:sz w:val="22"/>
          <w:szCs w:val="22"/>
        </w:rPr>
        <w:t xml:space="preserve">Shall be the recording officer of the </w:t>
      </w:r>
      <w:r w:rsidR="00772471">
        <w:rPr>
          <w:rFonts w:ascii="Times New Roman" w:hAnsi="Times New Roman" w:cs="Times New Roman"/>
          <w:sz w:val="22"/>
          <w:szCs w:val="22"/>
        </w:rPr>
        <w:t>Board.</w:t>
      </w:r>
    </w:p>
    <w:p w14:paraId="5DA0EDD1" w14:textId="4CE7F6CE" w:rsidR="00037C69" w:rsidRDefault="00037C69" w:rsidP="00037C69">
      <w:pPr>
        <w:pStyle w:val="ListParagraph"/>
        <w:numPr>
          <w:ilvl w:val="0"/>
          <w:numId w:val="7"/>
        </w:numPr>
        <w:rPr>
          <w:rFonts w:ascii="Times New Roman" w:hAnsi="Times New Roman" w:cs="Times New Roman"/>
          <w:sz w:val="22"/>
          <w:szCs w:val="22"/>
        </w:rPr>
      </w:pPr>
      <w:r>
        <w:rPr>
          <w:rFonts w:ascii="Times New Roman" w:hAnsi="Times New Roman" w:cs="Times New Roman"/>
          <w:sz w:val="22"/>
          <w:szCs w:val="22"/>
        </w:rPr>
        <w:t xml:space="preserve">Shall keep the minutes of the meetings, keep a record of the official membership </w:t>
      </w:r>
      <w:r w:rsidR="00772471">
        <w:rPr>
          <w:rFonts w:ascii="Times New Roman" w:hAnsi="Times New Roman" w:cs="Times New Roman"/>
          <w:sz w:val="22"/>
          <w:szCs w:val="22"/>
        </w:rPr>
        <w:t>roll.</w:t>
      </w:r>
    </w:p>
    <w:p w14:paraId="09AACE1C" w14:textId="05B09ADB" w:rsidR="00037C69" w:rsidRDefault="00037C69" w:rsidP="00037C69">
      <w:pPr>
        <w:pStyle w:val="ListParagraph"/>
        <w:numPr>
          <w:ilvl w:val="0"/>
          <w:numId w:val="7"/>
        </w:numPr>
        <w:rPr>
          <w:rFonts w:ascii="Times New Roman" w:hAnsi="Times New Roman" w:cs="Times New Roman"/>
          <w:sz w:val="22"/>
          <w:szCs w:val="22"/>
        </w:rPr>
      </w:pPr>
      <w:r>
        <w:rPr>
          <w:rFonts w:ascii="Times New Roman" w:hAnsi="Times New Roman" w:cs="Times New Roman"/>
          <w:sz w:val="22"/>
          <w:szCs w:val="22"/>
        </w:rPr>
        <w:t xml:space="preserve">Shall hold and pay out any funds deposited with him/her according to the directions of the </w:t>
      </w:r>
      <w:r w:rsidR="00772471">
        <w:rPr>
          <w:rFonts w:ascii="Times New Roman" w:hAnsi="Times New Roman" w:cs="Times New Roman"/>
          <w:sz w:val="22"/>
          <w:szCs w:val="22"/>
        </w:rPr>
        <w:t>Board.</w:t>
      </w:r>
    </w:p>
    <w:p w14:paraId="5597D049" w14:textId="4899E58F" w:rsidR="00037C69" w:rsidRDefault="00037C69" w:rsidP="00037C69">
      <w:pPr>
        <w:pStyle w:val="ListParagraph"/>
        <w:numPr>
          <w:ilvl w:val="0"/>
          <w:numId w:val="7"/>
        </w:numPr>
        <w:rPr>
          <w:rFonts w:ascii="Times New Roman" w:hAnsi="Times New Roman" w:cs="Times New Roman"/>
          <w:sz w:val="22"/>
          <w:szCs w:val="22"/>
        </w:rPr>
      </w:pPr>
      <w:r>
        <w:rPr>
          <w:rFonts w:ascii="Times New Roman" w:hAnsi="Times New Roman" w:cs="Times New Roman"/>
          <w:sz w:val="22"/>
          <w:szCs w:val="22"/>
        </w:rPr>
        <w:t xml:space="preserve">Shall make financial reports when so directed by the </w:t>
      </w:r>
      <w:r w:rsidR="00772471">
        <w:rPr>
          <w:rFonts w:ascii="Times New Roman" w:hAnsi="Times New Roman" w:cs="Times New Roman"/>
          <w:sz w:val="22"/>
          <w:szCs w:val="22"/>
        </w:rPr>
        <w:t>Board.</w:t>
      </w:r>
    </w:p>
    <w:p w14:paraId="04F81A3E" w14:textId="77777777" w:rsidR="00037C69" w:rsidRDefault="00037C69" w:rsidP="00037C69">
      <w:pPr>
        <w:rPr>
          <w:rFonts w:ascii="Times New Roman" w:hAnsi="Times New Roman" w:cs="Times New Roman"/>
          <w:sz w:val="22"/>
          <w:szCs w:val="22"/>
        </w:rPr>
      </w:pPr>
    </w:p>
    <w:p w14:paraId="388B4919" w14:textId="5121A6C3" w:rsidR="00037C69" w:rsidRPr="00772471" w:rsidRDefault="00037C69" w:rsidP="00037C69">
      <w:pPr>
        <w:rPr>
          <w:rFonts w:ascii="Times New Roman" w:hAnsi="Times New Roman" w:cs="Times New Roman"/>
          <w:b/>
          <w:bCs/>
          <w:i/>
          <w:iCs/>
          <w:sz w:val="22"/>
          <w:szCs w:val="22"/>
          <w:u w:val="single"/>
        </w:rPr>
      </w:pPr>
      <w:r w:rsidRPr="00772471">
        <w:rPr>
          <w:rFonts w:ascii="Times New Roman" w:hAnsi="Times New Roman" w:cs="Times New Roman"/>
          <w:b/>
          <w:bCs/>
          <w:i/>
          <w:iCs/>
          <w:sz w:val="22"/>
          <w:szCs w:val="22"/>
          <w:u w:val="single"/>
        </w:rPr>
        <w:lastRenderedPageBreak/>
        <w:t>Article IV</w:t>
      </w:r>
      <w:r w:rsidRPr="00772471">
        <w:rPr>
          <w:rFonts w:ascii="Times New Roman" w:hAnsi="Times New Roman" w:cs="Times New Roman"/>
          <w:b/>
          <w:bCs/>
          <w:i/>
          <w:iCs/>
          <w:sz w:val="22"/>
          <w:szCs w:val="22"/>
          <w:u w:val="single"/>
        </w:rPr>
        <w:tab/>
        <w:t>Staff</w:t>
      </w:r>
    </w:p>
    <w:p w14:paraId="1E22F8BB" w14:textId="47C40C79" w:rsidR="00037C69" w:rsidRDefault="00037C69" w:rsidP="00037C69">
      <w:pPr>
        <w:rPr>
          <w:rFonts w:ascii="Times New Roman" w:hAnsi="Times New Roman" w:cs="Times New Roman"/>
          <w:sz w:val="22"/>
          <w:szCs w:val="22"/>
        </w:rPr>
      </w:pPr>
      <w:r>
        <w:rPr>
          <w:rFonts w:ascii="Times New Roman" w:hAnsi="Times New Roman" w:cs="Times New Roman"/>
          <w:sz w:val="22"/>
          <w:szCs w:val="22"/>
        </w:rPr>
        <w:t xml:space="preserve">The Board of Directors shall employ an Executive Director who shall be responsible for the day-to-day operations of the Council on Aging. He or she shall be responsible to the Board of Directors for all his or her activities. The Executive Director shall have </w:t>
      </w:r>
      <w:r w:rsidR="00772471">
        <w:rPr>
          <w:rFonts w:ascii="Times New Roman" w:hAnsi="Times New Roman" w:cs="Times New Roman"/>
          <w:sz w:val="22"/>
          <w:szCs w:val="22"/>
        </w:rPr>
        <w:t>a voice</w:t>
      </w:r>
      <w:r>
        <w:rPr>
          <w:rFonts w:ascii="Times New Roman" w:hAnsi="Times New Roman" w:cs="Times New Roman"/>
          <w:sz w:val="22"/>
          <w:szCs w:val="22"/>
        </w:rPr>
        <w:t xml:space="preserve"> but no vote at all meetings of the Council and Board.</w:t>
      </w:r>
    </w:p>
    <w:p w14:paraId="7DED6A4B" w14:textId="50B3EAA6" w:rsidR="00037C69" w:rsidRDefault="00037C69" w:rsidP="00037C69">
      <w:pPr>
        <w:rPr>
          <w:rFonts w:ascii="Times New Roman" w:hAnsi="Times New Roman" w:cs="Times New Roman"/>
          <w:sz w:val="22"/>
          <w:szCs w:val="22"/>
        </w:rPr>
      </w:pPr>
      <w:r>
        <w:rPr>
          <w:rFonts w:ascii="Times New Roman" w:hAnsi="Times New Roman" w:cs="Times New Roman"/>
          <w:sz w:val="22"/>
          <w:szCs w:val="22"/>
        </w:rPr>
        <w:t>The duties of the Executive Director shall include, but not limited to the following:</w:t>
      </w:r>
    </w:p>
    <w:p w14:paraId="581A0C9B" w14:textId="02CD1781" w:rsidR="00037C69" w:rsidRDefault="00037C69" w:rsidP="00037C69">
      <w:pPr>
        <w:pStyle w:val="ListParagraph"/>
        <w:numPr>
          <w:ilvl w:val="0"/>
          <w:numId w:val="8"/>
        </w:numPr>
        <w:rPr>
          <w:rFonts w:ascii="Times New Roman" w:hAnsi="Times New Roman" w:cs="Times New Roman"/>
          <w:sz w:val="22"/>
          <w:szCs w:val="22"/>
        </w:rPr>
      </w:pPr>
      <w:r>
        <w:rPr>
          <w:rFonts w:ascii="Times New Roman" w:hAnsi="Times New Roman" w:cs="Times New Roman"/>
          <w:sz w:val="22"/>
          <w:szCs w:val="22"/>
        </w:rPr>
        <w:t>Supervision of staff</w:t>
      </w:r>
    </w:p>
    <w:p w14:paraId="7AEF294C" w14:textId="3EA36600" w:rsidR="00037C69" w:rsidRDefault="00037C69" w:rsidP="00037C69">
      <w:pPr>
        <w:pStyle w:val="ListParagraph"/>
        <w:numPr>
          <w:ilvl w:val="0"/>
          <w:numId w:val="8"/>
        </w:numPr>
        <w:rPr>
          <w:rFonts w:ascii="Times New Roman" w:hAnsi="Times New Roman" w:cs="Times New Roman"/>
          <w:sz w:val="22"/>
          <w:szCs w:val="22"/>
        </w:rPr>
      </w:pPr>
      <w:r>
        <w:rPr>
          <w:rFonts w:ascii="Times New Roman" w:hAnsi="Times New Roman" w:cs="Times New Roman"/>
          <w:sz w:val="22"/>
          <w:szCs w:val="22"/>
        </w:rPr>
        <w:t xml:space="preserve">Planning and executing all </w:t>
      </w:r>
      <w:r w:rsidR="00772471">
        <w:rPr>
          <w:rFonts w:ascii="Times New Roman" w:hAnsi="Times New Roman" w:cs="Times New Roman"/>
          <w:sz w:val="22"/>
          <w:szCs w:val="22"/>
        </w:rPr>
        <w:t>programs.</w:t>
      </w:r>
    </w:p>
    <w:p w14:paraId="09930D26" w14:textId="506D81BC" w:rsidR="00037C69" w:rsidRDefault="00037C69" w:rsidP="00037C69">
      <w:pPr>
        <w:pStyle w:val="ListParagraph"/>
        <w:numPr>
          <w:ilvl w:val="0"/>
          <w:numId w:val="8"/>
        </w:numPr>
        <w:rPr>
          <w:rFonts w:ascii="Times New Roman" w:hAnsi="Times New Roman" w:cs="Times New Roman"/>
          <w:sz w:val="22"/>
          <w:szCs w:val="22"/>
        </w:rPr>
      </w:pPr>
      <w:r>
        <w:rPr>
          <w:rFonts w:ascii="Times New Roman" w:hAnsi="Times New Roman" w:cs="Times New Roman"/>
          <w:sz w:val="22"/>
          <w:szCs w:val="22"/>
        </w:rPr>
        <w:t>Public relations</w:t>
      </w:r>
    </w:p>
    <w:p w14:paraId="4C81EDFB" w14:textId="78E8D0D6" w:rsidR="00037C69" w:rsidRDefault="00037C69" w:rsidP="00037C69">
      <w:pPr>
        <w:pStyle w:val="ListParagraph"/>
        <w:numPr>
          <w:ilvl w:val="0"/>
          <w:numId w:val="8"/>
        </w:numPr>
        <w:rPr>
          <w:rFonts w:ascii="Times New Roman" w:hAnsi="Times New Roman" w:cs="Times New Roman"/>
          <w:sz w:val="22"/>
          <w:szCs w:val="22"/>
        </w:rPr>
      </w:pPr>
      <w:r>
        <w:rPr>
          <w:rFonts w:ascii="Times New Roman" w:hAnsi="Times New Roman" w:cs="Times New Roman"/>
          <w:sz w:val="22"/>
          <w:szCs w:val="22"/>
        </w:rPr>
        <w:t>Publicity</w:t>
      </w:r>
    </w:p>
    <w:p w14:paraId="585F27C4" w14:textId="1CE84972" w:rsidR="00037C69" w:rsidRDefault="00037C69" w:rsidP="00037C69">
      <w:pPr>
        <w:pStyle w:val="ListParagraph"/>
        <w:numPr>
          <w:ilvl w:val="0"/>
          <w:numId w:val="8"/>
        </w:numPr>
        <w:rPr>
          <w:rFonts w:ascii="Times New Roman" w:hAnsi="Times New Roman" w:cs="Times New Roman"/>
          <w:sz w:val="22"/>
          <w:szCs w:val="22"/>
        </w:rPr>
      </w:pPr>
      <w:r>
        <w:rPr>
          <w:rFonts w:ascii="Times New Roman" w:hAnsi="Times New Roman" w:cs="Times New Roman"/>
          <w:sz w:val="22"/>
          <w:szCs w:val="22"/>
        </w:rPr>
        <w:t>Supervision of budgets</w:t>
      </w:r>
    </w:p>
    <w:p w14:paraId="0C77A1A5" w14:textId="045EA7CD" w:rsidR="00037C69" w:rsidRDefault="00037C69" w:rsidP="00037C69">
      <w:pPr>
        <w:pStyle w:val="ListParagraph"/>
        <w:numPr>
          <w:ilvl w:val="0"/>
          <w:numId w:val="8"/>
        </w:numPr>
        <w:rPr>
          <w:rFonts w:ascii="Times New Roman" w:hAnsi="Times New Roman" w:cs="Times New Roman"/>
          <w:sz w:val="22"/>
          <w:szCs w:val="22"/>
        </w:rPr>
      </w:pPr>
      <w:r>
        <w:rPr>
          <w:rFonts w:ascii="Times New Roman" w:hAnsi="Times New Roman" w:cs="Times New Roman"/>
          <w:sz w:val="22"/>
          <w:szCs w:val="22"/>
        </w:rPr>
        <w:t>Staff training</w:t>
      </w:r>
    </w:p>
    <w:p w14:paraId="53C8C1B5" w14:textId="2949B867" w:rsidR="00037C69" w:rsidRDefault="00037C69" w:rsidP="00037C69">
      <w:pPr>
        <w:pStyle w:val="ListParagraph"/>
        <w:numPr>
          <w:ilvl w:val="0"/>
          <w:numId w:val="8"/>
        </w:numPr>
        <w:rPr>
          <w:rFonts w:ascii="Times New Roman" w:hAnsi="Times New Roman" w:cs="Times New Roman"/>
          <w:sz w:val="22"/>
          <w:szCs w:val="22"/>
        </w:rPr>
      </w:pPr>
      <w:r>
        <w:rPr>
          <w:rFonts w:ascii="Times New Roman" w:hAnsi="Times New Roman" w:cs="Times New Roman"/>
          <w:sz w:val="22"/>
          <w:szCs w:val="22"/>
        </w:rPr>
        <w:t xml:space="preserve">Hire and dismiss </w:t>
      </w:r>
      <w:r w:rsidR="00772471">
        <w:rPr>
          <w:rFonts w:ascii="Times New Roman" w:hAnsi="Times New Roman" w:cs="Times New Roman"/>
          <w:sz w:val="22"/>
          <w:szCs w:val="22"/>
        </w:rPr>
        <w:t>staff.</w:t>
      </w:r>
    </w:p>
    <w:p w14:paraId="24760D4F" w14:textId="77777777" w:rsidR="00037C69" w:rsidRDefault="00037C69" w:rsidP="00037C69">
      <w:pPr>
        <w:rPr>
          <w:rFonts w:ascii="Times New Roman" w:hAnsi="Times New Roman" w:cs="Times New Roman"/>
          <w:sz w:val="22"/>
          <w:szCs w:val="22"/>
        </w:rPr>
      </w:pPr>
    </w:p>
    <w:p w14:paraId="2CF04F6B" w14:textId="3E8397EF" w:rsidR="00037C69" w:rsidRPr="00772471" w:rsidRDefault="00037C69" w:rsidP="00037C69">
      <w:pPr>
        <w:rPr>
          <w:rFonts w:ascii="Times New Roman" w:hAnsi="Times New Roman" w:cs="Times New Roman"/>
          <w:b/>
          <w:bCs/>
          <w:i/>
          <w:iCs/>
          <w:sz w:val="22"/>
          <w:szCs w:val="22"/>
          <w:u w:val="single"/>
        </w:rPr>
      </w:pPr>
      <w:r w:rsidRPr="00772471">
        <w:rPr>
          <w:rFonts w:ascii="Times New Roman" w:hAnsi="Times New Roman" w:cs="Times New Roman"/>
          <w:b/>
          <w:bCs/>
          <w:i/>
          <w:iCs/>
          <w:sz w:val="22"/>
          <w:szCs w:val="22"/>
          <w:u w:val="single"/>
        </w:rPr>
        <w:t>Article V</w:t>
      </w:r>
      <w:r w:rsidRPr="00772471">
        <w:rPr>
          <w:rFonts w:ascii="Times New Roman" w:hAnsi="Times New Roman" w:cs="Times New Roman"/>
          <w:b/>
          <w:bCs/>
          <w:i/>
          <w:iCs/>
          <w:sz w:val="22"/>
          <w:szCs w:val="22"/>
          <w:u w:val="single"/>
        </w:rPr>
        <w:tab/>
        <w:t>Expenses</w:t>
      </w:r>
    </w:p>
    <w:p w14:paraId="1C100316" w14:textId="5A2E523D" w:rsidR="00037C69" w:rsidRDefault="00037C69" w:rsidP="00037C69">
      <w:pPr>
        <w:rPr>
          <w:rFonts w:ascii="Times New Roman" w:hAnsi="Times New Roman" w:cs="Times New Roman"/>
          <w:sz w:val="22"/>
          <w:szCs w:val="22"/>
        </w:rPr>
      </w:pPr>
      <w:r>
        <w:rPr>
          <w:rFonts w:ascii="Times New Roman" w:hAnsi="Times New Roman" w:cs="Times New Roman"/>
          <w:sz w:val="22"/>
          <w:szCs w:val="22"/>
        </w:rPr>
        <w:t xml:space="preserve">Any expenses incurred by any member of the Board of Directors shall be reimbursed only if authorized by the Board and only from such funds as are available, according to state travel regulations. Disbursements shall be made on order </w:t>
      </w:r>
      <w:r w:rsidR="00772471">
        <w:rPr>
          <w:rFonts w:ascii="Times New Roman" w:hAnsi="Times New Roman" w:cs="Times New Roman"/>
          <w:sz w:val="22"/>
          <w:szCs w:val="22"/>
        </w:rPr>
        <w:t>drawn up</w:t>
      </w:r>
      <w:r>
        <w:rPr>
          <w:rFonts w:ascii="Times New Roman" w:hAnsi="Times New Roman" w:cs="Times New Roman"/>
          <w:sz w:val="22"/>
          <w:szCs w:val="22"/>
        </w:rPr>
        <w:t xml:space="preserve"> by the Executive Director and one other member of the Board as designated by the Board to do so.</w:t>
      </w:r>
    </w:p>
    <w:p w14:paraId="6AF4E388" w14:textId="77777777" w:rsidR="00037C69" w:rsidRDefault="00037C69" w:rsidP="00037C69">
      <w:pPr>
        <w:rPr>
          <w:rFonts w:ascii="Times New Roman" w:hAnsi="Times New Roman" w:cs="Times New Roman"/>
          <w:sz w:val="22"/>
          <w:szCs w:val="22"/>
        </w:rPr>
      </w:pPr>
    </w:p>
    <w:p w14:paraId="2473C976" w14:textId="4EA7DC99" w:rsidR="00037C69" w:rsidRPr="00772471" w:rsidRDefault="004C12E4" w:rsidP="00037C69">
      <w:pPr>
        <w:rPr>
          <w:rFonts w:ascii="Times New Roman" w:hAnsi="Times New Roman" w:cs="Times New Roman"/>
          <w:b/>
          <w:bCs/>
          <w:i/>
          <w:iCs/>
          <w:sz w:val="22"/>
          <w:szCs w:val="22"/>
          <w:u w:val="single"/>
        </w:rPr>
      </w:pPr>
      <w:r w:rsidRPr="00772471">
        <w:rPr>
          <w:rFonts w:ascii="Times New Roman" w:hAnsi="Times New Roman" w:cs="Times New Roman"/>
          <w:b/>
          <w:bCs/>
          <w:i/>
          <w:iCs/>
          <w:sz w:val="22"/>
          <w:szCs w:val="22"/>
          <w:u w:val="single"/>
        </w:rPr>
        <w:t>Article VI</w:t>
      </w:r>
      <w:r w:rsidRPr="00772471">
        <w:rPr>
          <w:rFonts w:ascii="Times New Roman" w:hAnsi="Times New Roman" w:cs="Times New Roman"/>
          <w:b/>
          <w:bCs/>
          <w:i/>
          <w:iCs/>
          <w:sz w:val="22"/>
          <w:szCs w:val="22"/>
          <w:u w:val="single"/>
        </w:rPr>
        <w:tab/>
        <w:t>Committees</w:t>
      </w:r>
    </w:p>
    <w:p w14:paraId="1A3CE3A4" w14:textId="101486BE" w:rsidR="004C12E4" w:rsidRDefault="004C12E4" w:rsidP="00037C69">
      <w:pPr>
        <w:rPr>
          <w:rFonts w:ascii="Times New Roman" w:hAnsi="Times New Roman" w:cs="Times New Roman"/>
          <w:sz w:val="22"/>
          <w:szCs w:val="22"/>
        </w:rPr>
      </w:pPr>
      <w:r>
        <w:rPr>
          <w:rFonts w:ascii="Times New Roman" w:hAnsi="Times New Roman" w:cs="Times New Roman"/>
          <w:sz w:val="22"/>
          <w:szCs w:val="22"/>
        </w:rPr>
        <w:t>Standing committees are appointed by the President and shall be as follows:</w:t>
      </w:r>
    </w:p>
    <w:p w14:paraId="56B0D1C8" w14:textId="1F4BCDE4" w:rsidR="004C12E4" w:rsidRDefault="004C12E4" w:rsidP="004C12E4">
      <w:pPr>
        <w:pStyle w:val="ListParagraph"/>
        <w:numPr>
          <w:ilvl w:val="0"/>
          <w:numId w:val="9"/>
        </w:numPr>
        <w:rPr>
          <w:rFonts w:ascii="Times New Roman" w:hAnsi="Times New Roman" w:cs="Times New Roman"/>
          <w:sz w:val="22"/>
          <w:szCs w:val="22"/>
        </w:rPr>
      </w:pPr>
      <w:r>
        <w:rPr>
          <w:rFonts w:ascii="Times New Roman" w:hAnsi="Times New Roman" w:cs="Times New Roman"/>
          <w:sz w:val="22"/>
          <w:szCs w:val="22"/>
        </w:rPr>
        <w:t>Executive and Finance</w:t>
      </w:r>
    </w:p>
    <w:p w14:paraId="70E0E41A" w14:textId="552944F0" w:rsidR="004C12E4" w:rsidRDefault="004C12E4" w:rsidP="004C12E4">
      <w:pPr>
        <w:pStyle w:val="ListParagraph"/>
        <w:numPr>
          <w:ilvl w:val="0"/>
          <w:numId w:val="9"/>
        </w:numPr>
        <w:rPr>
          <w:rFonts w:ascii="Times New Roman" w:hAnsi="Times New Roman" w:cs="Times New Roman"/>
          <w:sz w:val="22"/>
          <w:szCs w:val="22"/>
        </w:rPr>
      </w:pPr>
      <w:r>
        <w:rPr>
          <w:rFonts w:ascii="Times New Roman" w:hAnsi="Times New Roman" w:cs="Times New Roman"/>
          <w:sz w:val="22"/>
          <w:szCs w:val="22"/>
        </w:rPr>
        <w:t>Personnel and Grievance</w:t>
      </w:r>
    </w:p>
    <w:p w14:paraId="4C8F6206" w14:textId="63FF68DE" w:rsidR="004C12E4" w:rsidRDefault="004C12E4" w:rsidP="004C12E4">
      <w:pPr>
        <w:pStyle w:val="ListParagraph"/>
        <w:numPr>
          <w:ilvl w:val="0"/>
          <w:numId w:val="9"/>
        </w:numPr>
        <w:rPr>
          <w:rFonts w:ascii="Times New Roman" w:hAnsi="Times New Roman" w:cs="Times New Roman"/>
          <w:sz w:val="22"/>
          <w:szCs w:val="22"/>
        </w:rPr>
      </w:pPr>
      <w:r>
        <w:rPr>
          <w:rFonts w:ascii="Times New Roman" w:hAnsi="Times New Roman" w:cs="Times New Roman"/>
          <w:sz w:val="22"/>
          <w:szCs w:val="22"/>
        </w:rPr>
        <w:t>Nominating</w:t>
      </w:r>
    </w:p>
    <w:p w14:paraId="03BE205F" w14:textId="5B162BC8" w:rsidR="004C12E4" w:rsidRDefault="004C12E4" w:rsidP="004C12E4">
      <w:pPr>
        <w:rPr>
          <w:rFonts w:ascii="Times New Roman" w:hAnsi="Times New Roman" w:cs="Times New Roman"/>
          <w:sz w:val="22"/>
          <w:szCs w:val="22"/>
        </w:rPr>
      </w:pPr>
      <w:r>
        <w:rPr>
          <w:rFonts w:ascii="Times New Roman" w:hAnsi="Times New Roman" w:cs="Times New Roman"/>
          <w:sz w:val="22"/>
          <w:szCs w:val="22"/>
        </w:rPr>
        <w:t>Executive and Finance Committee:</w:t>
      </w:r>
    </w:p>
    <w:p w14:paraId="4B5FEE0D" w14:textId="62813654" w:rsidR="004C12E4" w:rsidRDefault="004C12E4" w:rsidP="004C12E4">
      <w:pPr>
        <w:rPr>
          <w:rFonts w:ascii="Times New Roman" w:hAnsi="Times New Roman" w:cs="Times New Roman"/>
          <w:sz w:val="22"/>
          <w:szCs w:val="22"/>
        </w:rPr>
      </w:pPr>
      <w:r>
        <w:rPr>
          <w:rFonts w:ascii="Times New Roman" w:hAnsi="Times New Roman" w:cs="Times New Roman"/>
          <w:sz w:val="22"/>
          <w:szCs w:val="22"/>
        </w:rPr>
        <w:t xml:space="preserve">Shall transact and conduct the business of the Board between regularly scheduled meetings of the Board. The committee shall consist of the Board as well as any additional Board members appointed by the President. The President shall serve as the committee chair. All actions taken by the Executive Committee shall be ratified by the full Board at the </w:t>
      </w:r>
      <w:r w:rsidR="00772471">
        <w:rPr>
          <w:rFonts w:ascii="Times New Roman" w:hAnsi="Times New Roman" w:cs="Times New Roman"/>
          <w:sz w:val="22"/>
          <w:szCs w:val="22"/>
        </w:rPr>
        <w:t>next</w:t>
      </w:r>
      <w:r>
        <w:rPr>
          <w:rFonts w:ascii="Times New Roman" w:hAnsi="Times New Roman" w:cs="Times New Roman"/>
          <w:sz w:val="22"/>
          <w:szCs w:val="22"/>
        </w:rPr>
        <w:t xml:space="preserve"> regularly scheduled meeting.</w:t>
      </w:r>
    </w:p>
    <w:p w14:paraId="064C29F7" w14:textId="6C77286F" w:rsidR="004C12E4" w:rsidRDefault="004C12E4" w:rsidP="004C12E4">
      <w:pPr>
        <w:rPr>
          <w:rFonts w:ascii="Times New Roman" w:hAnsi="Times New Roman" w:cs="Times New Roman"/>
          <w:sz w:val="22"/>
          <w:szCs w:val="22"/>
        </w:rPr>
      </w:pPr>
      <w:r>
        <w:rPr>
          <w:rFonts w:ascii="Times New Roman" w:hAnsi="Times New Roman" w:cs="Times New Roman"/>
          <w:sz w:val="22"/>
          <w:szCs w:val="22"/>
        </w:rPr>
        <w:t>Personnel and Grievance:</w:t>
      </w:r>
    </w:p>
    <w:p w14:paraId="5019677D" w14:textId="4FCFEB0E" w:rsidR="004C12E4" w:rsidRDefault="004C12E4" w:rsidP="004C12E4">
      <w:pPr>
        <w:rPr>
          <w:rFonts w:ascii="Times New Roman" w:hAnsi="Times New Roman" w:cs="Times New Roman"/>
          <w:sz w:val="22"/>
          <w:szCs w:val="22"/>
        </w:rPr>
      </w:pPr>
      <w:r>
        <w:rPr>
          <w:rFonts w:ascii="Times New Roman" w:hAnsi="Times New Roman" w:cs="Times New Roman"/>
          <w:sz w:val="22"/>
          <w:szCs w:val="22"/>
        </w:rPr>
        <w:t>Shall give detailed attention to the manners of personnel and grievance procedures when requested. The committee’s reports are subject to review by the entire board before any action is taken. Chairman of this committee shall be the president or his designated choice.</w:t>
      </w:r>
    </w:p>
    <w:p w14:paraId="410C787E" w14:textId="77777777" w:rsidR="00BE5D4F" w:rsidRDefault="00BE5D4F" w:rsidP="004C12E4">
      <w:pPr>
        <w:rPr>
          <w:rFonts w:ascii="Times New Roman" w:hAnsi="Times New Roman" w:cs="Times New Roman"/>
          <w:sz w:val="22"/>
          <w:szCs w:val="22"/>
        </w:rPr>
      </w:pPr>
    </w:p>
    <w:p w14:paraId="29F2041F" w14:textId="2626FEDF" w:rsidR="004C12E4" w:rsidRDefault="004C12E4" w:rsidP="004C12E4">
      <w:pPr>
        <w:rPr>
          <w:rFonts w:ascii="Times New Roman" w:hAnsi="Times New Roman" w:cs="Times New Roman"/>
          <w:sz w:val="22"/>
          <w:szCs w:val="22"/>
        </w:rPr>
      </w:pPr>
      <w:r>
        <w:rPr>
          <w:rFonts w:ascii="Times New Roman" w:hAnsi="Times New Roman" w:cs="Times New Roman"/>
          <w:sz w:val="22"/>
          <w:szCs w:val="22"/>
        </w:rPr>
        <w:lastRenderedPageBreak/>
        <w:t>Nominating:</w:t>
      </w:r>
    </w:p>
    <w:p w14:paraId="25FD9B33" w14:textId="6860CEBC" w:rsidR="004C12E4" w:rsidRDefault="004C12E4" w:rsidP="004C12E4">
      <w:pPr>
        <w:rPr>
          <w:rFonts w:ascii="Times New Roman" w:hAnsi="Times New Roman" w:cs="Times New Roman"/>
          <w:sz w:val="22"/>
          <w:szCs w:val="22"/>
        </w:rPr>
      </w:pPr>
      <w:r>
        <w:rPr>
          <w:rFonts w:ascii="Times New Roman" w:hAnsi="Times New Roman" w:cs="Times New Roman"/>
          <w:sz w:val="22"/>
          <w:szCs w:val="22"/>
        </w:rPr>
        <w:t xml:space="preserve">Shall act to collect and provide names of </w:t>
      </w:r>
      <w:r w:rsidR="00772471">
        <w:rPr>
          <w:rFonts w:ascii="Times New Roman" w:hAnsi="Times New Roman" w:cs="Times New Roman"/>
          <w:sz w:val="22"/>
          <w:szCs w:val="22"/>
        </w:rPr>
        <w:t>people</w:t>
      </w:r>
      <w:r>
        <w:rPr>
          <w:rFonts w:ascii="Times New Roman" w:hAnsi="Times New Roman" w:cs="Times New Roman"/>
          <w:sz w:val="22"/>
          <w:szCs w:val="22"/>
        </w:rPr>
        <w:t xml:space="preserve"> to fill vacancies on the board when such vacancies arise. The committee is also charged with the duty of proposing a slate of officers for the board at the annual business meeting. The chairman shall be elected from among its membership.</w:t>
      </w:r>
    </w:p>
    <w:p w14:paraId="30836992" w14:textId="4ADFB06E" w:rsidR="004C12E4" w:rsidRDefault="004C12E4" w:rsidP="004C12E4">
      <w:pPr>
        <w:rPr>
          <w:rFonts w:ascii="Times New Roman" w:hAnsi="Times New Roman" w:cs="Times New Roman"/>
          <w:sz w:val="22"/>
          <w:szCs w:val="22"/>
        </w:rPr>
      </w:pPr>
      <w:r>
        <w:rPr>
          <w:rFonts w:ascii="Times New Roman" w:hAnsi="Times New Roman" w:cs="Times New Roman"/>
          <w:sz w:val="22"/>
          <w:szCs w:val="22"/>
        </w:rPr>
        <w:t>AD HOC:</w:t>
      </w:r>
    </w:p>
    <w:p w14:paraId="0FB4A79F" w14:textId="2B9B01BB" w:rsidR="004C12E4" w:rsidRDefault="004C12E4" w:rsidP="004C12E4">
      <w:pPr>
        <w:rPr>
          <w:rFonts w:ascii="Times New Roman" w:hAnsi="Times New Roman" w:cs="Times New Roman"/>
          <w:sz w:val="22"/>
          <w:szCs w:val="22"/>
        </w:rPr>
      </w:pPr>
      <w:r>
        <w:rPr>
          <w:rFonts w:ascii="Times New Roman" w:hAnsi="Times New Roman" w:cs="Times New Roman"/>
          <w:sz w:val="22"/>
          <w:szCs w:val="22"/>
        </w:rPr>
        <w:t>These committees are appointed by the president to undertake a special project authorized by the board. They shall serve until such time as the work they are charged with has been completed.</w:t>
      </w:r>
    </w:p>
    <w:p w14:paraId="707B040E" w14:textId="77777777" w:rsidR="004C12E4" w:rsidRDefault="004C12E4" w:rsidP="004C12E4">
      <w:pPr>
        <w:rPr>
          <w:rFonts w:ascii="Times New Roman" w:hAnsi="Times New Roman" w:cs="Times New Roman"/>
          <w:sz w:val="22"/>
          <w:szCs w:val="22"/>
        </w:rPr>
      </w:pPr>
    </w:p>
    <w:p w14:paraId="49393FA2" w14:textId="5EDFBABE" w:rsidR="004C12E4" w:rsidRPr="00772471" w:rsidRDefault="004C12E4" w:rsidP="004C12E4">
      <w:pPr>
        <w:rPr>
          <w:rFonts w:ascii="Times New Roman" w:hAnsi="Times New Roman" w:cs="Times New Roman"/>
          <w:b/>
          <w:bCs/>
          <w:i/>
          <w:iCs/>
          <w:sz w:val="22"/>
          <w:szCs w:val="22"/>
          <w:u w:val="single"/>
        </w:rPr>
      </w:pPr>
      <w:r w:rsidRPr="00772471">
        <w:rPr>
          <w:rFonts w:ascii="Times New Roman" w:hAnsi="Times New Roman" w:cs="Times New Roman"/>
          <w:b/>
          <w:bCs/>
          <w:i/>
          <w:iCs/>
          <w:sz w:val="22"/>
          <w:szCs w:val="22"/>
          <w:u w:val="single"/>
        </w:rPr>
        <w:t>Article VII</w:t>
      </w:r>
      <w:r w:rsidRPr="00772471">
        <w:rPr>
          <w:rFonts w:ascii="Times New Roman" w:hAnsi="Times New Roman" w:cs="Times New Roman"/>
          <w:b/>
          <w:bCs/>
          <w:i/>
          <w:iCs/>
          <w:sz w:val="22"/>
          <w:szCs w:val="22"/>
          <w:u w:val="single"/>
        </w:rPr>
        <w:tab/>
        <w:t>Procedure</w:t>
      </w:r>
    </w:p>
    <w:p w14:paraId="0C54B894" w14:textId="565D9446" w:rsidR="004C12E4" w:rsidRDefault="004C12E4" w:rsidP="004C12E4">
      <w:pPr>
        <w:rPr>
          <w:rFonts w:ascii="Times New Roman" w:hAnsi="Times New Roman" w:cs="Times New Roman"/>
          <w:sz w:val="22"/>
          <w:szCs w:val="22"/>
        </w:rPr>
      </w:pPr>
      <w:r>
        <w:rPr>
          <w:rFonts w:ascii="Times New Roman" w:hAnsi="Times New Roman" w:cs="Times New Roman"/>
          <w:sz w:val="22"/>
          <w:szCs w:val="22"/>
        </w:rPr>
        <w:t>Any matters of procedure not covered herein or by the Articles shall be governed by Roberts Rule of Order (latest version). Any matter other than procedural, not covered herein or by the Articles shall be determined by the board until such time as the board adopts a formal policy to cover such matters.</w:t>
      </w:r>
    </w:p>
    <w:p w14:paraId="1B663317" w14:textId="77777777" w:rsidR="00A20B1A" w:rsidRDefault="00A20B1A" w:rsidP="004C12E4">
      <w:pPr>
        <w:rPr>
          <w:rFonts w:ascii="Times New Roman" w:hAnsi="Times New Roman" w:cs="Times New Roman"/>
          <w:sz w:val="22"/>
          <w:szCs w:val="22"/>
        </w:rPr>
      </w:pPr>
    </w:p>
    <w:p w14:paraId="4BCDAEC9" w14:textId="61296D07" w:rsidR="00A20B1A" w:rsidRPr="00772471" w:rsidRDefault="00A20B1A" w:rsidP="004C12E4">
      <w:pPr>
        <w:rPr>
          <w:rFonts w:ascii="Times New Roman" w:hAnsi="Times New Roman" w:cs="Times New Roman"/>
          <w:b/>
          <w:bCs/>
          <w:i/>
          <w:iCs/>
          <w:sz w:val="22"/>
          <w:szCs w:val="22"/>
          <w:u w:val="single"/>
        </w:rPr>
      </w:pPr>
      <w:r w:rsidRPr="00772471">
        <w:rPr>
          <w:rFonts w:ascii="Times New Roman" w:hAnsi="Times New Roman" w:cs="Times New Roman"/>
          <w:b/>
          <w:bCs/>
          <w:i/>
          <w:iCs/>
          <w:sz w:val="22"/>
          <w:szCs w:val="22"/>
          <w:u w:val="single"/>
        </w:rPr>
        <w:t>Article VIII</w:t>
      </w:r>
      <w:r w:rsidRPr="00772471">
        <w:rPr>
          <w:rFonts w:ascii="Times New Roman" w:hAnsi="Times New Roman" w:cs="Times New Roman"/>
          <w:b/>
          <w:bCs/>
          <w:i/>
          <w:iCs/>
          <w:sz w:val="22"/>
          <w:szCs w:val="22"/>
          <w:u w:val="single"/>
        </w:rPr>
        <w:tab/>
        <w:t>Quorums</w:t>
      </w:r>
    </w:p>
    <w:p w14:paraId="33E96624" w14:textId="15F55618" w:rsidR="00A20B1A" w:rsidRDefault="00A20B1A" w:rsidP="004C12E4">
      <w:pPr>
        <w:rPr>
          <w:rFonts w:ascii="Times New Roman" w:hAnsi="Times New Roman" w:cs="Times New Roman"/>
          <w:sz w:val="22"/>
          <w:szCs w:val="22"/>
        </w:rPr>
      </w:pPr>
      <w:r>
        <w:rPr>
          <w:rFonts w:ascii="Times New Roman" w:hAnsi="Times New Roman" w:cs="Times New Roman"/>
          <w:sz w:val="22"/>
          <w:szCs w:val="22"/>
        </w:rPr>
        <w:t>A quorum shall be a simple majority of the membership of the Board of Directors.</w:t>
      </w:r>
    </w:p>
    <w:p w14:paraId="6654B014" w14:textId="77777777" w:rsidR="00A20B1A" w:rsidRDefault="00A20B1A" w:rsidP="004C12E4">
      <w:pPr>
        <w:rPr>
          <w:rFonts w:ascii="Times New Roman" w:hAnsi="Times New Roman" w:cs="Times New Roman"/>
          <w:sz w:val="22"/>
          <w:szCs w:val="22"/>
        </w:rPr>
      </w:pPr>
    </w:p>
    <w:p w14:paraId="7DF1A35E" w14:textId="22C5AEF5" w:rsidR="00A20B1A" w:rsidRPr="00772471" w:rsidRDefault="00A20B1A" w:rsidP="004C12E4">
      <w:pPr>
        <w:rPr>
          <w:rFonts w:ascii="Times New Roman" w:hAnsi="Times New Roman" w:cs="Times New Roman"/>
          <w:b/>
          <w:bCs/>
          <w:i/>
          <w:iCs/>
          <w:sz w:val="22"/>
          <w:szCs w:val="22"/>
          <w:u w:val="single"/>
        </w:rPr>
      </w:pPr>
      <w:r w:rsidRPr="00772471">
        <w:rPr>
          <w:rFonts w:ascii="Times New Roman" w:hAnsi="Times New Roman" w:cs="Times New Roman"/>
          <w:b/>
          <w:bCs/>
          <w:i/>
          <w:iCs/>
          <w:sz w:val="22"/>
          <w:szCs w:val="22"/>
          <w:u w:val="single"/>
        </w:rPr>
        <w:t>Article IX</w:t>
      </w:r>
      <w:r w:rsidRPr="00772471">
        <w:rPr>
          <w:rFonts w:ascii="Times New Roman" w:hAnsi="Times New Roman" w:cs="Times New Roman"/>
          <w:b/>
          <w:bCs/>
          <w:i/>
          <w:iCs/>
          <w:sz w:val="22"/>
          <w:szCs w:val="22"/>
          <w:u w:val="single"/>
        </w:rPr>
        <w:tab/>
        <w:t>Political Activity</w:t>
      </w:r>
    </w:p>
    <w:p w14:paraId="669F10A2" w14:textId="7F0C360C" w:rsidR="00A20B1A" w:rsidRDefault="00A20B1A" w:rsidP="004C12E4">
      <w:pPr>
        <w:rPr>
          <w:rFonts w:ascii="Times New Roman" w:hAnsi="Times New Roman" w:cs="Times New Roman"/>
          <w:sz w:val="22"/>
          <w:szCs w:val="22"/>
        </w:rPr>
      </w:pPr>
      <w:r>
        <w:rPr>
          <w:rFonts w:ascii="Times New Roman" w:hAnsi="Times New Roman" w:cs="Times New Roman"/>
          <w:sz w:val="22"/>
          <w:szCs w:val="22"/>
        </w:rPr>
        <w:t>The board shall require that any employee who runs for public office will take a leave of absence for the period of time being when he or she makes public announcement by means of a notice or press release to local news media of his or her candidacy for office and ending as of the date of the election. Such leave will be without pay. If elected, staff members shall be required to resign from the council staff.</w:t>
      </w:r>
    </w:p>
    <w:p w14:paraId="31F3D467" w14:textId="77777777" w:rsidR="00A20B1A" w:rsidRDefault="00A20B1A" w:rsidP="004C12E4">
      <w:pPr>
        <w:rPr>
          <w:rFonts w:ascii="Times New Roman" w:hAnsi="Times New Roman" w:cs="Times New Roman"/>
          <w:sz w:val="22"/>
          <w:szCs w:val="22"/>
        </w:rPr>
      </w:pPr>
    </w:p>
    <w:p w14:paraId="0E3FD921" w14:textId="7838AA1F" w:rsidR="00A20B1A" w:rsidRPr="00772471" w:rsidRDefault="00A20B1A" w:rsidP="004C12E4">
      <w:pPr>
        <w:rPr>
          <w:rFonts w:ascii="Times New Roman" w:hAnsi="Times New Roman" w:cs="Times New Roman"/>
          <w:b/>
          <w:bCs/>
          <w:i/>
          <w:iCs/>
          <w:sz w:val="22"/>
          <w:szCs w:val="22"/>
          <w:u w:val="single"/>
        </w:rPr>
      </w:pPr>
      <w:r w:rsidRPr="00772471">
        <w:rPr>
          <w:rFonts w:ascii="Times New Roman" w:hAnsi="Times New Roman" w:cs="Times New Roman"/>
          <w:b/>
          <w:bCs/>
          <w:i/>
          <w:iCs/>
          <w:sz w:val="22"/>
          <w:szCs w:val="22"/>
          <w:u w:val="single"/>
        </w:rPr>
        <w:t>Article X</w:t>
      </w:r>
      <w:r w:rsidRPr="00772471">
        <w:rPr>
          <w:rFonts w:ascii="Times New Roman" w:hAnsi="Times New Roman" w:cs="Times New Roman"/>
          <w:b/>
          <w:bCs/>
          <w:i/>
          <w:iCs/>
          <w:sz w:val="22"/>
          <w:szCs w:val="22"/>
          <w:u w:val="single"/>
        </w:rPr>
        <w:tab/>
        <w:t>Limit of Liability</w:t>
      </w:r>
    </w:p>
    <w:p w14:paraId="1EAED5DC" w14:textId="5A0C9323" w:rsidR="00A20B1A" w:rsidRDefault="00A20B1A" w:rsidP="004C12E4">
      <w:pPr>
        <w:rPr>
          <w:rFonts w:ascii="Times New Roman" w:hAnsi="Times New Roman" w:cs="Times New Roman"/>
          <w:sz w:val="22"/>
          <w:szCs w:val="22"/>
        </w:rPr>
      </w:pPr>
      <w:r>
        <w:rPr>
          <w:rFonts w:ascii="Times New Roman" w:hAnsi="Times New Roman" w:cs="Times New Roman"/>
          <w:sz w:val="22"/>
          <w:szCs w:val="22"/>
        </w:rPr>
        <w:t>Section One. No director of the corporation shall be personally liable to the corporation for monetary damages for breach of fiduciary duty as a director, provided that the foregoing clause shall not apply to any liability of a director for any action for which the General Corporation Law of the State of Louisiana prescribes this limitation and then only to the extent that this limitation is specifically prescribed.</w:t>
      </w:r>
    </w:p>
    <w:p w14:paraId="4C4EBDDE" w14:textId="63CF4772" w:rsidR="00A20B1A" w:rsidRDefault="00A20B1A" w:rsidP="004C12E4">
      <w:pPr>
        <w:rPr>
          <w:rFonts w:ascii="Times New Roman" w:hAnsi="Times New Roman" w:cs="Times New Roman"/>
          <w:sz w:val="22"/>
          <w:szCs w:val="22"/>
        </w:rPr>
      </w:pPr>
      <w:r>
        <w:rPr>
          <w:rFonts w:ascii="Times New Roman" w:hAnsi="Times New Roman" w:cs="Times New Roman"/>
          <w:sz w:val="22"/>
          <w:szCs w:val="22"/>
        </w:rPr>
        <w:t>Section Two. It is the extent that this Article be interpreted to provide the maximum protection against liability afforded to directors under the Louisiana General Corporation</w:t>
      </w:r>
      <w:r w:rsidR="00F95186">
        <w:rPr>
          <w:rFonts w:ascii="Times New Roman" w:hAnsi="Times New Roman" w:cs="Times New Roman"/>
          <w:sz w:val="22"/>
          <w:szCs w:val="22"/>
        </w:rPr>
        <w:t xml:space="preserve"> as it may be amended from time to time.</w:t>
      </w:r>
    </w:p>
    <w:p w14:paraId="47322369" w14:textId="77777777" w:rsidR="00F95186" w:rsidRDefault="00F95186" w:rsidP="004C12E4">
      <w:pPr>
        <w:rPr>
          <w:rFonts w:ascii="Times New Roman" w:hAnsi="Times New Roman" w:cs="Times New Roman"/>
          <w:sz w:val="22"/>
          <w:szCs w:val="22"/>
        </w:rPr>
      </w:pPr>
    </w:p>
    <w:p w14:paraId="7C732CD2" w14:textId="77777777" w:rsidR="00BE5D4F" w:rsidRDefault="00BE5D4F" w:rsidP="004C12E4">
      <w:pPr>
        <w:rPr>
          <w:rFonts w:ascii="Times New Roman" w:hAnsi="Times New Roman" w:cs="Times New Roman"/>
          <w:b/>
          <w:bCs/>
          <w:i/>
          <w:iCs/>
          <w:sz w:val="22"/>
          <w:szCs w:val="22"/>
          <w:u w:val="single"/>
        </w:rPr>
      </w:pPr>
    </w:p>
    <w:p w14:paraId="27C14359" w14:textId="77777777" w:rsidR="00BE5D4F" w:rsidRDefault="00BE5D4F" w:rsidP="004C12E4">
      <w:pPr>
        <w:rPr>
          <w:rFonts w:ascii="Times New Roman" w:hAnsi="Times New Roman" w:cs="Times New Roman"/>
          <w:b/>
          <w:bCs/>
          <w:i/>
          <w:iCs/>
          <w:sz w:val="22"/>
          <w:szCs w:val="22"/>
          <w:u w:val="single"/>
        </w:rPr>
      </w:pPr>
    </w:p>
    <w:p w14:paraId="3AE705B6" w14:textId="698B802E" w:rsidR="00F95186" w:rsidRPr="00772471" w:rsidRDefault="00F95186" w:rsidP="004C12E4">
      <w:pPr>
        <w:rPr>
          <w:rFonts w:ascii="Times New Roman" w:hAnsi="Times New Roman" w:cs="Times New Roman"/>
          <w:b/>
          <w:bCs/>
          <w:i/>
          <w:iCs/>
          <w:sz w:val="22"/>
          <w:szCs w:val="22"/>
          <w:u w:val="single"/>
        </w:rPr>
      </w:pPr>
      <w:r w:rsidRPr="00772471">
        <w:rPr>
          <w:rFonts w:ascii="Times New Roman" w:hAnsi="Times New Roman" w:cs="Times New Roman"/>
          <w:b/>
          <w:bCs/>
          <w:i/>
          <w:iCs/>
          <w:sz w:val="22"/>
          <w:szCs w:val="22"/>
          <w:u w:val="single"/>
        </w:rPr>
        <w:lastRenderedPageBreak/>
        <w:t>Article XI</w:t>
      </w:r>
      <w:r w:rsidRPr="00772471">
        <w:rPr>
          <w:rFonts w:ascii="Times New Roman" w:hAnsi="Times New Roman" w:cs="Times New Roman"/>
          <w:b/>
          <w:bCs/>
          <w:i/>
          <w:iCs/>
          <w:sz w:val="22"/>
          <w:szCs w:val="22"/>
          <w:u w:val="single"/>
        </w:rPr>
        <w:tab/>
        <w:t>Indemnification</w:t>
      </w:r>
    </w:p>
    <w:p w14:paraId="73C1890B" w14:textId="3F4EAA21" w:rsidR="00F95186" w:rsidRDefault="00F95186" w:rsidP="004C12E4">
      <w:pPr>
        <w:rPr>
          <w:rFonts w:ascii="Times New Roman" w:hAnsi="Times New Roman" w:cs="Times New Roman"/>
          <w:sz w:val="22"/>
          <w:szCs w:val="22"/>
        </w:rPr>
      </w:pPr>
      <w:r>
        <w:rPr>
          <w:rFonts w:ascii="Times New Roman" w:hAnsi="Times New Roman" w:cs="Times New Roman"/>
          <w:sz w:val="22"/>
          <w:szCs w:val="22"/>
        </w:rPr>
        <w:t xml:space="preserve">Section One. The corporation shall, to the fullest extent permitted by applicable law as then in effect, </w:t>
      </w:r>
      <w:r w:rsidR="00772471">
        <w:rPr>
          <w:rFonts w:ascii="Times New Roman" w:hAnsi="Times New Roman" w:cs="Times New Roman"/>
          <w:sz w:val="22"/>
          <w:szCs w:val="22"/>
        </w:rPr>
        <w:t>indemnify</w:t>
      </w:r>
      <w:r>
        <w:rPr>
          <w:rFonts w:ascii="Times New Roman" w:hAnsi="Times New Roman" w:cs="Times New Roman"/>
          <w:sz w:val="22"/>
          <w:szCs w:val="22"/>
        </w:rPr>
        <w:t xml:space="preserve"> each director, each officer, and each other person who may have acted as a representative of the corporation at its request, and his heirs, executors, and </w:t>
      </w:r>
      <w:r w:rsidR="00772471">
        <w:rPr>
          <w:rFonts w:ascii="Times New Roman" w:hAnsi="Times New Roman" w:cs="Times New Roman"/>
          <w:sz w:val="22"/>
          <w:szCs w:val="22"/>
        </w:rPr>
        <w:t>administrators</w:t>
      </w:r>
      <w:r>
        <w:rPr>
          <w:rFonts w:ascii="Times New Roman" w:hAnsi="Times New Roman" w:cs="Times New Roman"/>
          <w:sz w:val="22"/>
          <w:szCs w:val="22"/>
        </w:rPr>
        <w:t>. Any such person shall be indemnified by the corporation against:</w:t>
      </w:r>
    </w:p>
    <w:p w14:paraId="5ADD3DDA" w14:textId="77777777" w:rsidR="00BE5D4F" w:rsidRDefault="00F95186" w:rsidP="00BE5D4F">
      <w:pPr>
        <w:pStyle w:val="ListParagraph"/>
        <w:numPr>
          <w:ilvl w:val="0"/>
          <w:numId w:val="11"/>
        </w:numPr>
        <w:rPr>
          <w:rFonts w:ascii="Times New Roman" w:hAnsi="Times New Roman" w:cs="Times New Roman"/>
          <w:sz w:val="22"/>
          <w:szCs w:val="22"/>
        </w:rPr>
      </w:pPr>
      <w:r>
        <w:rPr>
          <w:rFonts w:ascii="Times New Roman" w:hAnsi="Times New Roman" w:cs="Times New Roman"/>
          <w:sz w:val="22"/>
          <w:szCs w:val="22"/>
        </w:rPr>
        <w:t>Any costs and expenses, including counsel fees, reasonably incurred in connection with any civil, criminal, administrative, or other claim, action, suit, or proceeding, in which he may become involved or which he may be threatened, by reason of his being or having been a director or officer of the corporation or by reason of his serving or having served the corporation, trust, or committee as a director, officer, employee, trustee, member, or otherwise at the request of this corporation.</w:t>
      </w:r>
    </w:p>
    <w:p w14:paraId="2970E32C" w14:textId="7F758787" w:rsidR="00F95186" w:rsidRPr="00BE5D4F" w:rsidRDefault="00F95186" w:rsidP="00BE5D4F">
      <w:pPr>
        <w:pStyle w:val="ListParagraph"/>
        <w:numPr>
          <w:ilvl w:val="0"/>
          <w:numId w:val="11"/>
        </w:numPr>
        <w:rPr>
          <w:rFonts w:ascii="Times New Roman" w:hAnsi="Times New Roman" w:cs="Times New Roman"/>
          <w:sz w:val="22"/>
          <w:szCs w:val="22"/>
        </w:rPr>
      </w:pPr>
      <w:r w:rsidRPr="00BE5D4F">
        <w:rPr>
          <w:rFonts w:ascii="Times New Roman" w:hAnsi="Times New Roman" w:cs="Times New Roman"/>
          <w:sz w:val="22"/>
          <w:szCs w:val="22"/>
        </w:rPr>
        <w:t>Any payments in settlement of any such claim, suit action, or proceeding, or in satisfaction of any related judgement, fine, or penalty, except costs, expenses, or payments in relation to any matter as to which he shall be finally adjudged derelict in the performance of his duties to the corporation, unless the corporation shall receive an opinion from independent counsel that such director, officer, or representative was derelict in the performance of his duties to the corporation if he acted in good faith in what he considered to be the best interests of the corporation and with no reasonable cause to believe the action was illegal.</w:t>
      </w:r>
    </w:p>
    <w:p w14:paraId="52D7BF7E" w14:textId="2ECC53D9" w:rsidR="00F95186" w:rsidRDefault="00F95186" w:rsidP="00F95186">
      <w:pPr>
        <w:rPr>
          <w:rFonts w:ascii="Times New Roman" w:hAnsi="Times New Roman" w:cs="Times New Roman"/>
          <w:sz w:val="22"/>
          <w:szCs w:val="22"/>
        </w:rPr>
      </w:pPr>
      <w:r>
        <w:rPr>
          <w:rFonts w:ascii="Times New Roman" w:hAnsi="Times New Roman" w:cs="Times New Roman"/>
          <w:sz w:val="22"/>
          <w:szCs w:val="22"/>
        </w:rPr>
        <w:t xml:space="preserve">The foregoing right of indemnification shall not be exclusive of other rights to which directors, officers, </w:t>
      </w:r>
      <w:r w:rsidR="00F86320">
        <w:rPr>
          <w:rFonts w:ascii="Times New Roman" w:hAnsi="Times New Roman" w:cs="Times New Roman"/>
          <w:sz w:val="22"/>
          <w:szCs w:val="22"/>
        </w:rPr>
        <w:t>and others may be entitled under the Certificate of Incorporation as a matter of law or otherwise.</w:t>
      </w:r>
    </w:p>
    <w:p w14:paraId="3A4CF48A" w14:textId="03A15BC9" w:rsidR="00F86320" w:rsidRDefault="00F86320" w:rsidP="00F95186">
      <w:pPr>
        <w:rPr>
          <w:rFonts w:ascii="Times New Roman" w:hAnsi="Times New Roman" w:cs="Times New Roman"/>
          <w:sz w:val="22"/>
          <w:szCs w:val="22"/>
        </w:rPr>
      </w:pPr>
      <w:r>
        <w:rPr>
          <w:rFonts w:ascii="Times New Roman" w:hAnsi="Times New Roman" w:cs="Times New Roman"/>
          <w:sz w:val="22"/>
          <w:szCs w:val="22"/>
        </w:rPr>
        <w:t>It is the intent that this Article be interpreted to provide the maximum indemnification permitted under the General Corporation Law as it may be amended from time to time.</w:t>
      </w:r>
    </w:p>
    <w:p w14:paraId="33521B77" w14:textId="38E938D1" w:rsidR="00F86320" w:rsidRDefault="00F86320" w:rsidP="00F95186">
      <w:pPr>
        <w:rPr>
          <w:rFonts w:ascii="Times New Roman" w:hAnsi="Times New Roman" w:cs="Times New Roman"/>
          <w:sz w:val="22"/>
          <w:szCs w:val="22"/>
        </w:rPr>
      </w:pPr>
      <w:r>
        <w:rPr>
          <w:rFonts w:ascii="Times New Roman" w:hAnsi="Times New Roman" w:cs="Times New Roman"/>
          <w:sz w:val="22"/>
          <w:szCs w:val="22"/>
        </w:rPr>
        <w:t>This corporation shall have the power to purchase and maintain insurance on behalf of any person who (1) is or was a director, officer, employee, or agent of the corporation, or (2) is or was serving at the request of the corporation as a director, officer, employee, or agent against any liability asserted against him and incurred by him in any such capacity, or arising out of his statue as such, whether or not the corporation would have the power to indemnify him against such liability.</w:t>
      </w:r>
    </w:p>
    <w:p w14:paraId="2F5D18BF" w14:textId="77777777" w:rsidR="00F86320" w:rsidRDefault="00F86320" w:rsidP="00F95186">
      <w:pPr>
        <w:rPr>
          <w:rFonts w:ascii="Times New Roman" w:hAnsi="Times New Roman" w:cs="Times New Roman"/>
          <w:sz w:val="22"/>
          <w:szCs w:val="22"/>
        </w:rPr>
      </w:pPr>
    </w:p>
    <w:p w14:paraId="70969626" w14:textId="0453FE2C" w:rsidR="00F86320" w:rsidRPr="00772471" w:rsidRDefault="00F86320" w:rsidP="00F95186">
      <w:pPr>
        <w:rPr>
          <w:rFonts w:ascii="Times New Roman" w:hAnsi="Times New Roman" w:cs="Times New Roman"/>
          <w:b/>
          <w:bCs/>
          <w:i/>
          <w:iCs/>
          <w:sz w:val="22"/>
          <w:szCs w:val="22"/>
          <w:u w:val="single"/>
        </w:rPr>
      </w:pPr>
      <w:r w:rsidRPr="00772471">
        <w:rPr>
          <w:rFonts w:ascii="Times New Roman" w:hAnsi="Times New Roman" w:cs="Times New Roman"/>
          <w:b/>
          <w:bCs/>
          <w:i/>
          <w:iCs/>
          <w:sz w:val="22"/>
          <w:szCs w:val="22"/>
          <w:u w:val="single"/>
        </w:rPr>
        <w:t>Article XII</w:t>
      </w:r>
      <w:r w:rsidRPr="00772471">
        <w:rPr>
          <w:rFonts w:ascii="Times New Roman" w:hAnsi="Times New Roman" w:cs="Times New Roman"/>
          <w:b/>
          <w:bCs/>
          <w:i/>
          <w:iCs/>
          <w:sz w:val="22"/>
          <w:szCs w:val="22"/>
          <w:u w:val="single"/>
        </w:rPr>
        <w:tab/>
        <w:t>Amendments to the By-Laws</w:t>
      </w:r>
    </w:p>
    <w:p w14:paraId="39E8FFF6" w14:textId="217A1FAC" w:rsidR="00F86320" w:rsidRDefault="00F86320" w:rsidP="00F95186">
      <w:pPr>
        <w:rPr>
          <w:rFonts w:ascii="Times New Roman" w:hAnsi="Times New Roman" w:cs="Times New Roman"/>
          <w:sz w:val="22"/>
          <w:szCs w:val="22"/>
        </w:rPr>
      </w:pPr>
      <w:r>
        <w:rPr>
          <w:rFonts w:ascii="Times New Roman" w:hAnsi="Times New Roman" w:cs="Times New Roman"/>
          <w:sz w:val="22"/>
          <w:szCs w:val="22"/>
        </w:rPr>
        <w:t>These by-laws may be amended by a two-</w:t>
      </w:r>
      <w:proofErr w:type="gramStart"/>
      <w:r>
        <w:rPr>
          <w:rFonts w:ascii="Times New Roman" w:hAnsi="Times New Roman" w:cs="Times New Roman"/>
          <w:sz w:val="22"/>
          <w:szCs w:val="22"/>
        </w:rPr>
        <w:t>thirds</w:t>
      </w:r>
      <w:proofErr w:type="gramEnd"/>
      <w:r>
        <w:rPr>
          <w:rFonts w:ascii="Times New Roman" w:hAnsi="Times New Roman" w:cs="Times New Roman"/>
          <w:sz w:val="22"/>
          <w:szCs w:val="22"/>
        </w:rPr>
        <w:t xml:space="preserve"> (2/3) vote of the members present at a meeting of the Board of Directors. Proposed amendments shall be presented at a meeting of the Board and shall be voted on at the next meeting, with at least two weeks between the meetings. Amendments become effective upon approval by the Board of Directors. </w:t>
      </w:r>
    </w:p>
    <w:p w14:paraId="59B59A4A" w14:textId="77777777" w:rsidR="00FF3D38" w:rsidRDefault="00FF3D38" w:rsidP="00F95186">
      <w:pPr>
        <w:rPr>
          <w:rFonts w:ascii="Times New Roman" w:hAnsi="Times New Roman" w:cs="Times New Roman"/>
          <w:sz w:val="22"/>
          <w:szCs w:val="22"/>
        </w:rPr>
      </w:pPr>
    </w:p>
    <w:p w14:paraId="6FA2C374" w14:textId="77777777" w:rsidR="00BE5D4F" w:rsidRDefault="00BE5D4F" w:rsidP="00F95186">
      <w:pPr>
        <w:rPr>
          <w:rFonts w:ascii="Times New Roman" w:hAnsi="Times New Roman" w:cs="Times New Roman"/>
          <w:b/>
          <w:bCs/>
          <w:i/>
          <w:iCs/>
          <w:sz w:val="22"/>
          <w:szCs w:val="22"/>
          <w:u w:val="single"/>
        </w:rPr>
      </w:pPr>
    </w:p>
    <w:p w14:paraId="4291D7D3" w14:textId="77777777" w:rsidR="00BE5D4F" w:rsidRDefault="00BE5D4F" w:rsidP="00F95186">
      <w:pPr>
        <w:rPr>
          <w:rFonts w:ascii="Times New Roman" w:hAnsi="Times New Roman" w:cs="Times New Roman"/>
          <w:b/>
          <w:bCs/>
          <w:i/>
          <w:iCs/>
          <w:sz w:val="22"/>
          <w:szCs w:val="22"/>
          <w:u w:val="single"/>
        </w:rPr>
      </w:pPr>
    </w:p>
    <w:p w14:paraId="6B6E504D" w14:textId="77777777" w:rsidR="00BE5D4F" w:rsidRDefault="00BE5D4F" w:rsidP="00F95186">
      <w:pPr>
        <w:rPr>
          <w:rFonts w:ascii="Times New Roman" w:hAnsi="Times New Roman" w:cs="Times New Roman"/>
          <w:b/>
          <w:bCs/>
          <w:i/>
          <w:iCs/>
          <w:sz w:val="22"/>
          <w:szCs w:val="22"/>
          <w:u w:val="single"/>
        </w:rPr>
      </w:pPr>
    </w:p>
    <w:p w14:paraId="69ED976D" w14:textId="701186D3" w:rsidR="00FF3D38" w:rsidRPr="00772471" w:rsidRDefault="00FF3D38" w:rsidP="00F95186">
      <w:pPr>
        <w:rPr>
          <w:rFonts w:ascii="Times New Roman" w:hAnsi="Times New Roman" w:cs="Times New Roman"/>
          <w:b/>
          <w:bCs/>
          <w:i/>
          <w:iCs/>
          <w:sz w:val="22"/>
          <w:szCs w:val="22"/>
          <w:u w:val="single"/>
        </w:rPr>
      </w:pPr>
      <w:r w:rsidRPr="00772471">
        <w:rPr>
          <w:rFonts w:ascii="Times New Roman" w:hAnsi="Times New Roman" w:cs="Times New Roman"/>
          <w:b/>
          <w:bCs/>
          <w:i/>
          <w:iCs/>
          <w:sz w:val="22"/>
          <w:szCs w:val="22"/>
          <w:u w:val="single"/>
        </w:rPr>
        <w:lastRenderedPageBreak/>
        <w:t>Article XIII</w:t>
      </w:r>
      <w:r w:rsidRPr="00772471">
        <w:rPr>
          <w:rFonts w:ascii="Times New Roman" w:hAnsi="Times New Roman" w:cs="Times New Roman"/>
          <w:b/>
          <w:bCs/>
          <w:i/>
          <w:iCs/>
          <w:sz w:val="22"/>
          <w:szCs w:val="22"/>
          <w:u w:val="single"/>
        </w:rPr>
        <w:tab/>
        <w:t>Dissolution of Corporation</w:t>
      </w:r>
    </w:p>
    <w:p w14:paraId="271FA42F" w14:textId="307E4D0C" w:rsidR="00FF3D38" w:rsidRDefault="00FF3D38" w:rsidP="00F95186">
      <w:pPr>
        <w:rPr>
          <w:rFonts w:ascii="Times New Roman" w:hAnsi="Times New Roman" w:cs="Times New Roman"/>
          <w:sz w:val="22"/>
          <w:szCs w:val="22"/>
        </w:rPr>
      </w:pPr>
      <w:r>
        <w:rPr>
          <w:rFonts w:ascii="Times New Roman" w:hAnsi="Times New Roman" w:cs="Times New Roman"/>
          <w:sz w:val="22"/>
          <w:szCs w:val="22"/>
        </w:rPr>
        <w:t xml:space="preserve">The </w:t>
      </w:r>
      <w:r w:rsidR="00772471">
        <w:rPr>
          <w:rFonts w:ascii="Times New Roman" w:hAnsi="Times New Roman" w:cs="Times New Roman"/>
          <w:sz w:val="22"/>
          <w:szCs w:val="22"/>
        </w:rPr>
        <w:t>dissolution</w:t>
      </w:r>
      <w:r>
        <w:rPr>
          <w:rFonts w:ascii="Times New Roman" w:hAnsi="Times New Roman" w:cs="Times New Roman"/>
          <w:sz w:val="22"/>
          <w:szCs w:val="22"/>
        </w:rPr>
        <w:t xml:space="preserve"> of the Corporation shall be in accordance with the Article of the Incorporation.</w:t>
      </w:r>
    </w:p>
    <w:p w14:paraId="465A9AA2" w14:textId="77777777" w:rsidR="00FF3D38" w:rsidRDefault="00FF3D38" w:rsidP="00F95186">
      <w:pPr>
        <w:rPr>
          <w:rFonts w:ascii="Times New Roman" w:hAnsi="Times New Roman" w:cs="Times New Roman"/>
          <w:sz w:val="22"/>
          <w:szCs w:val="22"/>
        </w:rPr>
      </w:pPr>
    </w:p>
    <w:p w14:paraId="15841F2E" w14:textId="2472F240" w:rsidR="00FF3D38" w:rsidRPr="00772471" w:rsidRDefault="00FF3D38" w:rsidP="00F95186">
      <w:pPr>
        <w:rPr>
          <w:rFonts w:ascii="Times New Roman" w:hAnsi="Times New Roman" w:cs="Times New Roman"/>
          <w:b/>
          <w:bCs/>
          <w:i/>
          <w:iCs/>
          <w:sz w:val="22"/>
          <w:szCs w:val="22"/>
          <w:u w:val="single"/>
        </w:rPr>
      </w:pPr>
      <w:r w:rsidRPr="00772471">
        <w:rPr>
          <w:rFonts w:ascii="Times New Roman" w:hAnsi="Times New Roman" w:cs="Times New Roman"/>
          <w:b/>
          <w:bCs/>
          <w:i/>
          <w:iCs/>
          <w:sz w:val="22"/>
          <w:szCs w:val="22"/>
          <w:u w:val="single"/>
        </w:rPr>
        <w:t>Article XIV</w:t>
      </w:r>
      <w:r w:rsidRPr="00772471">
        <w:rPr>
          <w:rFonts w:ascii="Times New Roman" w:hAnsi="Times New Roman" w:cs="Times New Roman"/>
          <w:b/>
          <w:bCs/>
          <w:i/>
          <w:iCs/>
          <w:sz w:val="22"/>
          <w:szCs w:val="22"/>
          <w:u w:val="single"/>
        </w:rPr>
        <w:tab/>
        <w:t>Ownership of Property</w:t>
      </w:r>
    </w:p>
    <w:p w14:paraId="4C5AFBE5" w14:textId="406D4827" w:rsidR="00FF3D38" w:rsidRDefault="00FF3D38" w:rsidP="00F95186">
      <w:pPr>
        <w:rPr>
          <w:rFonts w:ascii="Times New Roman" w:hAnsi="Times New Roman" w:cs="Times New Roman"/>
          <w:sz w:val="22"/>
          <w:szCs w:val="22"/>
        </w:rPr>
      </w:pPr>
      <w:proofErr w:type="gramStart"/>
      <w:r>
        <w:rPr>
          <w:rFonts w:ascii="Times New Roman" w:hAnsi="Times New Roman" w:cs="Times New Roman"/>
          <w:sz w:val="22"/>
          <w:szCs w:val="22"/>
        </w:rPr>
        <w:t>Any and all</w:t>
      </w:r>
      <w:proofErr w:type="gramEnd"/>
      <w:r>
        <w:rPr>
          <w:rFonts w:ascii="Times New Roman" w:hAnsi="Times New Roman" w:cs="Times New Roman"/>
          <w:sz w:val="22"/>
          <w:szCs w:val="22"/>
        </w:rPr>
        <w:t xml:space="preserve"> property acquired with funds administered by the Winn Parish Council on Aging shall become assets of this Agency.</w:t>
      </w:r>
    </w:p>
    <w:p w14:paraId="315F05BD" w14:textId="77777777" w:rsidR="00FF3D38" w:rsidRDefault="00FF3D38" w:rsidP="00F95186">
      <w:pPr>
        <w:rPr>
          <w:rFonts w:ascii="Times New Roman" w:hAnsi="Times New Roman" w:cs="Times New Roman"/>
          <w:sz w:val="22"/>
          <w:szCs w:val="22"/>
        </w:rPr>
      </w:pPr>
    </w:p>
    <w:p w14:paraId="39425C2F" w14:textId="1E3C6F91" w:rsidR="00FF3D38" w:rsidRPr="00772471" w:rsidRDefault="00FF3D38" w:rsidP="00F95186">
      <w:pPr>
        <w:rPr>
          <w:rFonts w:ascii="Times New Roman" w:hAnsi="Times New Roman" w:cs="Times New Roman"/>
          <w:b/>
          <w:bCs/>
          <w:i/>
          <w:iCs/>
          <w:sz w:val="22"/>
          <w:szCs w:val="22"/>
          <w:u w:val="single"/>
        </w:rPr>
      </w:pPr>
      <w:r w:rsidRPr="00772471">
        <w:rPr>
          <w:rFonts w:ascii="Times New Roman" w:hAnsi="Times New Roman" w:cs="Times New Roman"/>
          <w:b/>
          <w:bCs/>
          <w:i/>
          <w:iCs/>
          <w:sz w:val="22"/>
          <w:szCs w:val="22"/>
          <w:u w:val="single"/>
        </w:rPr>
        <w:t>Article XV</w:t>
      </w:r>
      <w:r w:rsidRPr="00772471">
        <w:rPr>
          <w:rFonts w:ascii="Times New Roman" w:hAnsi="Times New Roman" w:cs="Times New Roman"/>
          <w:b/>
          <w:bCs/>
          <w:i/>
          <w:iCs/>
          <w:sz w:val="22"/>
          <w:szCs w:val="22"/>
          <w:u w:val="single"/>
        </w:rPr>
        <w:tab/>
        <w:t>Staggered Terms</w:t>
      </w:r>
    </w:p>
    <w:p w14:paraId="43AA14A9" w14:textId="2BFE1DC1" w:rsidR="00FF3D38" w:rsidRDefault="00FF3D38" w:rsidP="00F95186">
      <w:pPr>
        <w:rPr>
          <w:rFonts w:ascii="Times New Roman" w:hAnsi="Times New Roman" w:cs="Times New Roman"/>
          <w:sz w:val="22"/>
          <w:szCs w:val="22"/>
        </w:rPr>
      </w:pPr>
      <w:r>
        <w:rPr>
          <w:rFonts w:ascii="Times New Roman" w:hAnsi="Times New Roman" w:cs="Times New Roman"/>
          <w:sz w:val="22"/>
          <w:szCs w:val="22"/>
        </w:rPr>
        <w:t xml:space="preserve">The terms of the Winn Parish Board of Directors, in so far as possible, shall be staggered </w:t>
      </w:r>
      <w:proofErr w:type="gramStart"/>
      <w:r>
        <w:rPr>
          <w:rFonts w:ascii="Times New Roman" w:hAnsi="Times New Roman" w:cs="Times New Roman"/>
          <w:sz w:val="22"/>
          <w:szCs w:val="22"/>
        </w:rPr>
        <w:t>so as to</w:t>
      </w:r>
      <w:proofErr w:type="gramEnd"/>
      <w:r>
        <w:rPr>
          <w:rFonts w:ascii="Times New Roman" w:hAnsi="Times New Roman" w:cs="Times New Roman"/>
          <w:sz w:val="22"/>
          <w:szCs w:val="22"/>
        </w:rPr>
        <w:t xml:space="preserve"> allow that one-third (1/3) of the total membership is new each term.</w:t>
      </w:r>
    </w:p>
    <w:p w14:paraId="70AA3070" w14:textId="77777777" w:rsidR="00FF3D38" w:rsidRDefault="00FF3D38" w:rsidP="00F95186">
      <w:pPr>
        <w:rPr>
          <w:rFonts w:ascii="Times New Roman" w:hAnsi="Times New Roman" w:cs="Times New Roman"/>
          <w:sz w:val="22"/>
          <w:szCs w:val="22"/>
        </w:rPr>
      </w:pPr>
    </w:p>
    <w:p w14:paraId="49816E71" w14:textId="6F02678D" w:rsidR="00FF3D38" w:rsidRPr="00772471" w:rsidRDefault="00C060E8" w:rsidP="00F95186">
      <w:pPr>
        <w:rPr>
          <w:rFonts w:ascii="Times New Roman" w:hAnsi="Times New Roman" w:cs="Times New Roman"/>
          <w:b/>
          <w:bCs/>
          <w:i/>
          <w:iCs/>
          <w:sz w:val="22"/>
          <w:szCs w:val="22"/>
          <w:u w:val="single"/>
        </w:rPr>
      </w:pPr>
      <w:r w:rsidRPr="00772471">
        <w:rPr>
          <w:rFonts w:ascii="Times New Roman" w:hAnsi="Times New Roman" w:cs="Times New Roman"/>
          <w:b/>
          <w:bCs/>
          <w:i/>
          <w:iCs/>
          <w:sz w:val="22"/>
          <w:szCs w:val="22"/>
          <w:u w:val="single"/>
        </w:rPr>
        <w:t>Article XVI</w:t>
      </w:r>
      <w:r w:rsidRPr="00772471">
        <w:rPr>
          <w:rFonts w:ascii="Times New Roman" w:hAnsi="Times New Roman" w:cs="Times New Roman"/>
          <w:b/>
          <w:bCs/>
          <w:i/>
          <w:iCs/>
          <w:sz w:val="22"/>
          <w:szCs w:val="22"/>
          <w:u w:val="single"/>
        </w:rPr>
        <w:tab/>
        <w:t>Character of Board Members</w:t>
      </w:r>
    </w:p>
    <w:p w14:paraId="4F8DA0F6" w14:textId="5D7382B6" w:rsidR="00C060E8" w:rsidRDefault="00C060E8" w:rsidP="00F95186">
      <w:pPr>
        <w:rPr>
          <w:rFonts w:ascii="Times New Roman" w:hAnsi="Times New Roman" w:cs="Times New Roman"/>
          <w:sz w:val="22"/>
          <w:szCs w:val="22"/>
        </w:rPr>
      </w:pPr>
      <w:r>
        <w:rPr>
          <w:rFonts w:ascii="Times New Roman" w:hAnsi="Times New Roman" w:cs="Times New Roman"/>
          <w:sz w:val="22"/>
          <w:szCs w:val="22"/>
        </w:rPr>
        <w:t xml:space="preserve">While it is understood that the Board members are expected to be of honorable character and reputation, it is expected that the members refrain from conduct injurious to the organization or its purpose. </w:t>
      </w:r>
      <w:proofErr w:type="gramStart"/>
      <w:r>
        <w:rPr>
          <w:rFonts w:ascii="Times New Roman" w:hAnsi="Times New Roman" w:cs="Times New Roman"/>
          <w:sz w:val="22"/>
          <w:szCs w:val="22"/>
        </w:rPr>
        <w:t>In the event that</w:t>
      </w:r>
      <w:proofErr w:type="gramEnd"/>
      <w:r>
        <w:rPr>
          <w:rFonts w:ascii="Times New Roman" w:hAnsi="Times New Roman" w:cs="Times New Roman"/>
          <w:sz w:val="22"/>
          <w:szCs w:val="22"/>
        </w:rPr>
        <w:t xml:space="preserve"> a member is found guilty of criminal misconduct and judged by </w:t>
      </w:r>
      <w:proofErr w:type="gramStart"/>
      <w:r>
        <w:rPr>
          <w:rFonts w:ascii="Times New Roman" w:hAnsi="Times New Roman" w:cs="Times New Roman"/>
          <w:sz w:val="22"/>
          <w:szCs w:val="22"/>
        </w:rPr>
        <w:t>a majority of</w:t>
      </w:r>
      <w:proofErr w:type="gramEnd"/>
      <w:r>
        <w:rPr>
          <w:rFonts w:ascii="Times New Roman" w:hAnsi="Times New Roman" w:cs="Times New Roman"/>
          <w:sz w:val="22"/>
          <w:szCs w:val="22"/>
        </w:rPr>
        <w:t xml:space="preserve"> the membership to the </w:t>
      </w:r>
      <w:r w:rsidR="00772471">
        <w:rPr>
          <w:rFonts w:ascii="Times New Roman" w:hAnsi="Times New Roman" w:cs="Times New Roman"/>
          <w:sz w:val="22"/>
          <w:szCs w:val="22"/>
        </w:rPr>
        <w:t>engaged</w:t>
      </w:r>
      <w:r>
        <w:rPr>
          <w:rFonts w:ascii="Times New Roman" w:hAnsi="Times New Roman" w:cs="Times New Roman"/>
          <w:sz w:val="22"/>
          <w:szCs w:val="22"/>
        </w:rPr>
        <w:t xml:space="preserve"> in conduct unbecoming to the organization or its purpose, the board may expel the member with a majority vote where a quorum of the members has been established.</w:t>
      </w:r>
    </w:p>
    <w:p w14:paraId="53E6E832" w14:textId="77777777" w:rsidR="00C060E8" w:rsidRDefault="00C060E8" w:rsidP="00F95186">
      <w:pPr>
        <w:rPr>
          <w:rFonts w:ascii="Times New Roman" w:hAnsi="Times New Roman" w:cs="Times New Roman"/>
          <w:sz w:val="22"/>
          <w:szCs w:val="22"/>
        </w:rPr>
      </w:pPr>
    </w:p>
    <w:p w14:paraId="6751A0D4" w14:textId="77777777" w:rsidR="00C060E8" w:rsidRDefault="00C060E8" w:rsidP="00F95186">
      <w:pPr>
        <w:rPr>
          <w:rFonts w:ascii="Times New Roman" w:hAnsi="Times New Roman" w:cs="Times New Roman"/>
          <w:sz w:val="22"/>
          <w:szCs w:val="22"/>
        </w:rPr>
      </w:pPr>
    </w:p>
    <w:p w14:paraId="5DBCD5D4" w14:textId="77777777" w:rsidR="00C060E8" w:rsidRDefault="00C060E8" w:rsidP="00F95186">
      <w:pPr>
        <w:rPr>
          <w:rFonts w:ascii="Times New Roman" w:hAnsi="Times New Roman" w:cs="Times New Roman"/>
          <w:sz w:val="22"/>
          <w:szCs w:val="22"/>
        </w:rPr>
      </w:pPr>
    </w:p>
    <w:p w14:paraId="0C630C4C" w14:textId="77777777" w:rsidR="00C060E8" w:rsidRDefault="00C060E8" w:rsidP="00F95186">
      <w:pPr>
        <w:rPr>
          <w:rFonts w:ascii="Times New Roman" w:hAnsi="Times New Roman" w:cs="Times New Roman"/>
          <w:sz w:val="22"/>
          <w:szCs w:val="22"/>
        </w:rPr>
      </w:pPr>
    </w:p>
    <w:p w14:paraId="5311ADB7" w14:textId="77777777" w:rsidR="00C060E8" w:rsidRDefault="00C060E8" w:rsidP="00F95186">
      <w:pPr>
        <w:rPr>
          <w:rFonts w:ascii="Times New Roman" w:hAnsi="Times New Roman" w:cs="Times New Roman"/>
          <w:sz w:val="22"/>
          <w:szCs w:val="22"/>
        </w:rPr>
      </w:pPr>
    </w:p>
    <w:p w14:paraId="4EA3BCD6" w14:textId="77777777" w:rsidR="00C060E8" w:rsidRDefault="00C060E8" w:rsidP="00F95186">
      <w:pPr>
        <w:rPr>
          <w:rFonts w:ascii="Times New Roman" w:hAnsi="Times New Roman" w:cs="Times New Roman"/>
          <w:sz w:val="22"/>
          <w:szCs w:val="22"/>
        </w:rPr>
      </w:pPr>
    </w:p>
    <w:p w14:paraId="0A075CED" w14:textId="77777777" w:rsidR="00C060E8" w:rsidRDefault="00C060E8" w:rsidP="00F95186">
      <w:pPr>
        <w:rPr>
          <w:rFonts w:ascii="Times New Roman" w:hAnsi="Times New Roman" w:cs="Times New Roman"/>
          <w:sz w:val="22"/>
          <w:szCs w:val="22"/>
        </w:rPr>
      </w:pPr>
    </w:p>
    <w:p w14:paraId="152B1F99" w14:textId="77777777" w:rsidR="00C060E8" w:rsidRDefault="00C060E8" w:rsidP="00F95186">
      <w:pPr>
        <w:rPr>
          <w:rFonts w:ascii="Times New Roman" w:hAnsi="Times New Roman" w:cs="Times New Roman"/>
          <w:sz w:val="22"/>
          <w:szCs w:val="22"/>
        </w:rPr>
      </w:pPr>
    </w:p>
    <w:p w14:paraId="55F2AD23" w14:textId="77777777" w:rsidR="00C060E8" w:rsidRDefault="00C060E8" w:rsidP="00F95186">
      <w:pPr>
        <w:rPr>
          <w:rFonts w:ascii="Times New Roman" w:hAnsi="Times New Roman" w:cs="Times New Roman"/>
          <w:sz w:val="22"/>
          <w:szCs w:val="22"/>
        </w:rPr>
      </w:pPr>
    </w:p>
    <w:p w14:paraId="5C41FB52" w14:textId="77777777" w:rsidR="00C060E8" w:rsidRDefault="00C060E8" w:rsidP="00F95186">
      <w:pPr>
        <w:rPr>
          <w:rFonts w:ascii="Times New Roman" w:hAnsi="Times New Roman" w:cs="Times New Roman"/>
          <w:sz w:val="22"/>
          <w:szCs w:val="22"/>
        </w:rPr>
      </w:pPr>
    </w:p>
    <w:p w14:paraId="1B72E6B2" w14:textId="77777777" w:rsidR="00C060E8" w:rsidRDefault="00C060E8" w:rsidP="00F95186">
      <w:pPr>
        <w:rPr>
          <w:rFonts w:ascii="Times New Roman" w:hAnsi="Times New Roman" w:cs="Times New Roman"/>
          <w:sz w:val="22"/>
          <w:szCs w:val="22"/>
        </w:rPr>
      </w:pPr>
    </w:p>
    <w:p w14:paraId="4C8AA267" w14:textId="77777777" w:rsidR="00C060E8" w:rsidRDefault="00C060E8" w:rsidP="00F95186">
      <w:pPr>
        <w:rPr>
          <w:rFonts w:ascii="Times New Roman" w:hAnsi="Times New Roman" w:cs="Times New Roman"/>
          <w:sz w:val="22"/>
          <w:szCs w:val="22"/>
        </w:rPr>
      </w:pPr>
    </w:p>
    <w:p w14:paraId="79EB1285" w14:textId="77777777" w:rsidR="00C060E8" w:rsidRDefault="00C060E8" w:rsidP="00F95186">
      <w:pPr>
        <w:rPr>
          <w:rFonts w:ascii="Times New Roman" w:hAnsi="Times New Roman" w:cs="Times New Roman"/>
          <w:sz w:val="22"/>
          <w:szCs w:val="22"/>
        </w:rPr>
      </w:pPr>
    </w:p>
    <w:p w14:paraId="0D3B7ABE" w14:textId="77777777" w:rsidR="00BE5D4F" w:rsidRDefault="00BE5D4F" w:rsidP="00F95186">
      <w:pPr>
        <w:rPr>
          <w:rFonts w:ascii="Times New Roman" w:hAnsi="Times New Roman" w:cs="Times New Roman"/>
          <w:sz w:val="22"/>
          <w:szCs w:val="22"/>
        </w:rPr>
      </w:pPr>
    </w:p>
    <w:p w14:paraId="7D5A1904" w14:textId="3DE086F8" w:rsidR="00C060E8" w:rsidRPr="00BE5D4F" w:rsidRDefault="00C060E8" w:rsidP="00BE5D4F">
      <w:pPr>
        <w:jc w:val="center"/>
        <w:rPr>
          <w:rFonts w:ascii="Times New Roman" w:hAnsi="Times New Roman" w:cs="Times New Roman"/>
          <w:b/>
          <w:bCs/>
          <w:sz w:val="22"/>
          <w:szCs w:val="22"/>
        </w:rPr>
      </w:pPr>
      <w:r w:rsidRPr="00772471">
        <w:rPr>
          <w:rFonts w:ascii="Times New Roman" w:hAnsi="Times New Roman" w:cs="Times New Roman"/>
          <w:b/>
          <w:bCs/>
          <w:sz w:val="22"/>
          <w:szCs w:val="22"/>
        </w:rPr>
        <w:lastRenderedPageBreak/>
        <w:t>Winn Council on Aging, Inc.</w:t>
      </w:r>
    </w:p>
    <w:p w14:paraId="0B32F274" w14:textId="316AB969" w:rsidR="00C060E8" w:rsidRDefault="00C060E8" w:rsidP="00F95186">
      <w:pPr>
        <w:rPr>
          <w:rFonts w:ascii="Times New Roman" w:hAnsi="Times New Roman" w:cs="Times New Roman"/>
          <w:sz w:val="22"/>
          <w:szCs w:val="22"/>
        </w:rPr>
      </w:pPr>
      <w:r>
        <w:rPr>
          <w:rFonts w:ascii="Times New Roman" w:hAnsi="Times New Roman" w:cs="Times New Roman"/>
          <w:sz w:val="22"/>
          <w:szCs w:val="22"/>
        </w:rPr>
        <w:t>Americans with Disabilities Act</w:t>
      </w:r>
    </w:p>
    <w:p w14:paraId="4EDCB0B2" w14:textId="3648321A" w:rsidR="00C060E8" w:rsidRDefault="00C060E8" w:rsidP="00F95186">
      <w:pPr>
        <w:rPr>
          <w:rFonts w:ascii="Times New Roman" w:hAnsi="Times New Roman" w:cs="Times New Roman"/>
          <w:sz w:val="22"/>
          <w:szCs w:val="22"/>
        </w:rPr>
      </w:pPr>
      <w:r>
        <w:rPr>
          <w:rFonts w:ascii="Times New Roman" w:hAnsi="Times New Roman" w:cs="Times New Roman"/>
          <w:sz w:val="22"/>
          <w:szCs w:val="22"/>
        </w:rPr>
        <w:t>The Winn Council on Aging will not deny the opportunity of employment for one with a disability but will look at one’s actual skills and abilities.</w:t>
      </w:r>
    </w:p>
    <w:p w14:paraId="2268F200" w14:textId="77777777" w:rsidR="00C060E8" w:rsidRDefault="00C060E8" w:rsidP="00F95186">
      <w:pPr>
        <w:rPr>
          <w:rFonts w:ascii="Times New Roman" w:hAnsi="Times New Roman" w:cs="Times New Roman"/>
          <w:sz w:val="22"/>
          <w:szCs w:val="22"/>
        </w:rPr>
      </w:pPr>
    </w:p>
    <w:p w14:paraId="61801EE9" w14:textId="6B7BB3B4" w:rsidR="00C060E8" w:rsidRDefault="00C060E8" w:rsidP="00F95186">
      <w:pPr>
        <w:rPr>
          <w:rFonts w:ascii="Times New Roman" w:hAnsi="Times New Roman" w:cs="Times New Roman"/>
          <w:sz w:val="22"/>
          <w:szCs w:val="22"/>
        </w:rPr>
      </w:pPr>
      <w:r>
        <w:rPr>
          <w:rFonts w:ascii="Times New Roman" w:hAnsi="Times New Roman" w:cs="Times New Roman"/>
          <w:sz w:val="22"/>
          <w:szCs w:val="22"/>
        </w:rPr>
        <w:t>Procedures</w:t>
      </w:r>
    </w:p>
    <w:p w14:paraId="27A14A1C" w14:textId="55E8E5D3" w:rsidR="00C060E8" w:rsidRDefault="00C060E8" w:rsidP="00C060E8">
      <w:pPr>
        <w:pStyle w:val="ListParagraph"/>
        <w:numPr>
          <w:ilvl w:val="0"/>
          <w:numId w:val="12"/>
        </w:numPr>
        <w:rPr>
          <w:rFonts w:ascii="Times New Roman" w:hAnsi="Times New Roman" w:cs="Times New Roman"/>
          <w:sz w:val="22"/>
          <w:szCs w:val="22"/>
        </w:rPr>
      </w:pPr>
      <w:r>
        <w:rPr>
          <w:rFonts w:ascii="Times New Roman" w:hAnsi="Times New Roman" w:cs="Times New Roman"/>
          <w:sz w:val="22"/>
          <w:szCs w:val="22"/>
        </w:rPr>
        <w:t>An individual with a disability is a person who:</w:t>
      </w:r>
    </w:p>
    <w:p w14:paraId="574E528D" w14:textId="5B0FA4B2" w:rsidR="00C060E8" w:rsidRDefault="00C060E8" w:rsidP="00C060E8">
      <w:pPr>
        <w:pStyle w:val="ListParagraph"/>
        <w:numPr>
          <w:ilvl w:val="0"/>
          <w:numId w:val="13"/>
        </w:numPr>
        <w:rPr>
          <w:rFonts w:ascii="Times New Roman" w:hAnsi="Times New Roman" w:cs="Times New Roman"/>
          <w:sz w:val="22"/>
          <w:szCs w:val="22"/>
        </w:rPr>
      </w:pPr>
      <w:r>
        <w:rPr>
          <w:rFonts w:ascii="Times New Roman" w:hAnsi="Times New Roman" w:cs="Times New Roman"/>
          <w:sz w:val="22"/>
          <w:szCs w:val="22"/>
        </w:rPr>
        <w:t>Has a physical or mental impairment that substantially limits one or more major life activity.</w:t>
      </w:r>
    </w:p>
    <w:p w14:paraId="3B5B10BC" w14:textId="0B10197B" w:rsidR="00C060E8" w:rsidRDefault="00C060E8" w:rsidP="00C060E8">
      <w:pPr>
        <w:pStyle w:val="ListParagraph"/>
        <w:numPr>
          <w:ilvl w:val="0"/>
          <w:numId w:val="13"/>
        </w:numPr>
        <w:rPr>
          <w:rFonts w:ascii="Times New Roman" w:hAnsi="Times New Roman" w:cs="Times New Roman"/>
          <w:sz w:val="22"/>
          <w:szCs w:val="22"/>
        </w:rPr>
      </w:pPr>
      <w:r>
        <w:rPr>
          <w:rFonts w:ascii="Times New Roman" w:hAnsi="Times New Roman" w:cs="Times New Roman"/>
          <w:sz w:val="22"/>
          <w:szCs w:val="22"/>
        </w:rPr>
        <w:t>Has a record of such impairment.</w:t>
      </w:r>
    </w:p>
    <w:p w14:paraId="4BAF86C7" w14:textId="4CC76C31" w:rsidR="00C060E8" w:rsidRDefault="00C060E8" w:rsidP="00C060E8">
      <w:pPr>
        <w:pStyle w:val="ListParagraph"/>
        <w:numPr>
          <w:ilvl w:val="0"/>
          <w:numId w:val="13"/>
        </w:numPr>
        <w:rPr>
          <w:rFonts w:ascii="Times New Roman" w:hAnsi="Times New Roman" w:cs="Times New Roman"/>
          <w:sz w:val="22"/>
          <w:szCs w:val="22"/>
        </w:rPr>
      </w:pPr>
      <w:r>
        <w:rPr>
          <w:rFonts w:ascii="Times New Roman" w:hAnsi="Times New Roman" w:cs="Times New Roman"/>
          <w:sz w:val="22"/>
          <w:szCs w:val="22"/>
        </w:rPr>
        <w:t>Is regarded to have such impairment.</w:t>
      </w:r>
    </w:p>
    <w:p w14:paraId="09E5892C" w14:textId="2EBD6E07" w:rsidR="00C060E8" w:rsidRDefault="00C060E8" w:rsidP="00C060E8">
      <w:pPr>
        <w:pStyle w:val="ListParagraph"/>
        <w:numPr>
          <w:ilvl w:val="0"/>
          <w:numId w:val="12"/>
        </w:numPr>
        <w:rPr>
          <w:rFonts w:ascii="Times New Roman" w:hAnsi="Times New Roman" w:cs="Times New Roman"/>
          <w:sz w:val="22"/>
          <w:szCs w:val="22"/>
        </w:rPr>
      </w:pPr>
      <w:r>
        <w:rPr>
          <w:rFonts w:ascii="Times New Roman" w:hAnsi="Times New Roman" w:cs="Times New Roman"/>
          <w:sz w:val="22"/>
          <w:szCs w:val="22"/>
        </w:rPr>
        <w:t>A qualified individual with a disability is one who, with or without reasonable accommodation, can perform the essential functions of a particular job.</w:t>
      </w:r>
    </w:p>
    <w:p w14:paraId="1D8295AF" w14:textId="0894D94A" w:rsidR="00C060E8" w:rsidRDefault="00C060E8" w:rsidP="00C060E8">
      <w:pPr>
        <w:pStyle w:val="ListParagraph"/>
        <w:numPr>
          <w:ilvl w:val="0"/>
          <w:numId w:val="12"/>
        </w:numPr>
        <w:rPr>
          <w:rFonts w:ascii="Times New Roman" w:hAnsi="Times New Roman" w:cs="Times New Roman"/>
          <w:sz w:val="22"/>
          <w:szCs w:val="22"/>
        </w:rPr>
      </w:pPr>
      <w:r>
        <w:rPr>
          <w:rFonts w:ascii="Times New Roman" w:hAnsi="Times New Roman" w:cs="Times New Roman"/>
          <w:sz w:val="22"/>
          <w:szCs w:val="22"/>
        </w:rPr>
        <w:t>The Americans with Disabilities Act (1990) prohibits private employers, state and local governments, employment agencies, and labor unions from discriminating against qualified persons with disabilities in job application procedures, hiring, firing, advancement, compensation, job training, and other terms, conditions, and privileges of employment.</w:t>
      </w:r>
    </w:p>
    <w:p w14:paraId="0124F13D" w14:textId="5A5E08D5" w:rsidR="00C060E8" w:rsidRDefault="00C060E8" w:rsidP="00C060E8">
      <w:pPr>
        <w:pStyle w:val="ListParagraph"/>
        <w:numPr>
          <w:ilvl w:val="0"/>
          <w:numId w:val="12"/>
        </w:numPr>
        <w:rPr>
          <w:rFonts w:ascii="Times New Roman" w:hAnsi="Times New Roman" w:cs="Times New Roman"/>
          <w:sz w:val="22"/>
          <w:szCs w:val="22"/>
        </w:rPr>
      </w:pPr>
      <w:r>
        <w:rPr>
          <w:rFonts w:ascii="Times New Roman" w:hAnsi="Times New Roman" w:cs="Times New Roman"/>
          <w:sz w:val="22"/>
          <w:szCs w:val="22"/>
        </w:rPr>
        <w:t xml:space="preserve">How to </w:t>
      </w:r>
      <w:r w:rsidR="00341B40">
        <w:rPr>
          <w:rFonts w:ascii="Times New Roman" w:hAnsi="Times New Roman" w:cs="Times New Roman"/>
          <w:sz w:val="22"/>
          <w:szCs w:val="22"/>
        </w:rPr>
        <w:t>accommodate:</w:t>
      </w:r>
    </w:p>
    <w:p w14:paraId="7952B7FE" w14:textId="2C2BE535" w:rsidR="00341B40" w:rsidRDefault="00341B40" w:rsidP="00341B40">
      <w:pPr>
        <w:pStyle w:val="ListParagraph"/>
        <w:numPr>
          <w:ilvl w:val="0"/>
          <w:numId w:val="14"/>
        </w:numPr>
        <w:rPr>
          <w:rFonts w:ascii="Times New Roman" w:hAnsi="Times New Roman" w:cs="Times New Roman"/>
          <w:sz w:val="22"/>
          <w:szCs w:val="22"/>
        </w:rPr>
      </w:pPr>
      <w:r>
        <w:rPr>
          <w:rFonts w:ascii="Times New Roman" w:hAnsi="Times New Roman" w:cs="Times New Roman"/>
          <w:sz w:val="22"/>
          <w:szCs w:val="22"/>
        </w:rPr>
        <w:t xml:space="preserve">Define the job- what tasks are essential to do the </w:t>
      </w:r>
      <w:r w:rsidR="00772471">
        <w:rPr>
          <w:rFonts w:ascii="Times New Roman" w:hAnsi="Times New Roman" w:cs="Times New Roman"/>
          <w:sz w:val="22"/>
          <w:szCs w:val="22"/>
        </w:rPr>
        <w:t>job.</w:t>
      </w:r>
    </w:p>
    <w:p w14:paraId="2E0F62E2" w14:textId="589369F4" w:rsidR="00341B40" w:rsidRDefault="00341B40" w:rsidP="00341B40">
      <w:pPr>
        <w:pStyle w:val="ListParagraph"/>
        <w:numPr>
          <w:ilvl w:val="0"/>
          <w:numId w:val="14"/>
        </w:numPr>
        <w:rPr>
          <w:rFonts w:ascii="Times New Roman" w:hAnsi="Times New Roman" w:cs="Times New Roman"/>
          <w:sz w:val="22"/>
          <w:szCs w:val="22"/>
        </w:rPr>
      </w:pPr>
      <w:r>
        <w:rPr>
          <w:rFonts w:ascii="Times New Roman" w:hAnsi="Times New Roman" w:cs="Times New Roman"/>
          <w:sz w:val="22"/>
          <w:szCs w:val="22"/>
        </w:rPr>
        <w:t>Talk to the applicant- how will the disability affect performance?</w:t>
      </w:r>
    </w:p>
    <w:p w14:paraId="0B7297F1" w14:textId="73503636" w:rsidR="00341B40" w:rsidRDefault="00341B40" w:rsidP="00341B40">
      <w:pPr>
        <w:pStyle w:val="ListParagraph"/>
        <w:numPr>
          <w:ilvl w:val="0"/>
          <w:numId w:val="14"/>
        </w:numPr>
        <w:rPr>
          <w:rFonts w:ascii="Times New Roman" w:hAnsi="Times New Roman" w:cs="Times New Roman"/>
          <w:sz w:val="22"/>
          <w:szCs w:val="22"/>
        </w:rPr>
      </w:pPr>
      <w:r>
        <w:rPr>
          <w:rFonts w:ascii="Times New Roman" w:hAnsi="Times New Roman" w:cs="Times New Roman"/>
          <w:sz w:val="22"/>
          <w:szCs w:val="22"/>
        </w:rPr>
        <w:t>Decide if accommodations can be made- does it cause undue hardship?</w:t>
      </w:r>
    </w:p>
    <w:p w14:paraId="1B7A74AE" w14:textId="7511C1E2" w:rsidR="00341B40" w:rsidRDefault="00341B40" w:rsidP="00341B40">
      <w:pPr>
        <w:pStyle w:val="ListParagraph"/>
        <w:numPr>
          <w:ilvl w:val="0"/>
          <w:numId w:val="14"/>
        </w:numPr>
        <w:rPr>
          <w:rFonts w:ascii="Times New Roman" w:hAnsi="Times New Roman" w:cs="Times New Roman"/>
          <w:sz w:val="22"/>
          <w:szCs w:val="22"/>
        </w:rPr>
      </w:pPr>
      <w:r>
        <w:rPr>
          <w:rFonts w:ascii="Times New Roman" w:hAnsi="Times New Roman" w:cs="Times New Roman"/>
          <w:sz w:val="22"/>
          <w:szCs w:val="22"/>
        </w:rPr>
        <w:t>Make reasonable accommodations.</w:t>
      </w:r>
    </w:p>
    <w:p w14:paraId="730B2D54" w14:textId="77777777" w:rsidR="00341B40" w:rsidRDefault="00341B40" w:rsidP="00341B40">
      <w:pPr>
        <w:rPr>
          <w:rFonts w:ascii="Times New Roman" w:hAnsi="Times New Roman" w:cs="Times New Roman"/>
          <w:sz w:val="22"/>
          <w:szCs w:val="22"/>
        </w:rPr>
      </w:pPr>
    </w:p>
    <w:p w14:paraId="2D75EDF5" w14:textId="7B827773" w:rsidR="00341B40" w:rsidRDefault="00341B40" w:rsidP="00341B40">
      <w:pPr>
        <w:rPr>
          <w:rFonts w:ascii="Times New Roman" w:hAnsi="Times New Roman" w:cs="Times New Roman"/>
          <w:sz w:val="22"/>
          <w:szCs w:val="22"/>
        </w:rPr>
      </w:pPr>
      <w:r>
        <w:rPr>
          <w:rFonts w:ascii="Times New Roman" w:hAnsi="Times New Roman" w:cs="Times New Roman"/>
          <w:sz w:val="22"/>
          <w:szCs w:val="22"/>
        </w:rPr>
        <w:t>Approval: _________________________________________________________, President of the Board</w:t>
      </w:r>
    </w:p>
    <w:p w14:paraId="03436F14" w14:textId="1E7A5565" w:rsidR="00341B40" w:rsidRDefault="00341B40" w:rsidP="00341B40">
      <w:pPr>
        <w:rPr>
          <w:rFonts w:ascii="Times New Roman" w:hAnsi="Times New Roman" w:cs="Times New Roman"/>
          <w:sz w:val="22"/>
          <w:szCs w:val="22"/>
        </w:rPr>
      </w:pPr>
      <w:r>
        <w:rPr>
          <w:rFonts w:ascii="Times New Roman" w:hAnsi="Times New Roman" w:cs="Times New Roman"/>
          <w:sz w:val="22"/>
          <w:szCs w:val="22"/>
        </w:rPr>
        <w:t>Date: ________________________________________________________________________________</w:t>
      </w:r>
    </w:p>
    <w:p w14:paraId="41B8C7A9" w14:textId="77777777" w:rsidR="00341B40" w:rsidRDefault="00341B40" w:rsidP="00341B40">
      <w:pPr>
        <w:rPr>
          <w:rFonts w:ascii="Times New Roman" w:hAnsi="Times New Roman" w:cs="Times New Roman"/>
          <w:sz w:val="22"/>
          <w:szCs w:val="22"/>
        </w:rPr>
      </w:pPr>
    </w:p>
    <w:p w14:paraId="21B83AED" w14:textId="77777777" w:rsidR="00341B40" w:rsidRDefault="00341B40" w:rsidP="00341B40">
      <w:pPr>
        <w:rPr>
          <w:rFonts w:ascii="Times New Roman" w:hAnsi="Times New Roman" w:cs="Times New Roman"/>
          <w:sz w:val="22"/>
          <w:szCs w:val="22"/>
        </w:rPr>
      </w:pPr>
    </w:p>
    <w:p w14:paraId="698CD870" w14:textId="77777777" w:rsidR="00341B40" w:rsidRDefault="00341B40" w:rsidP="00341B40">
      <w:pPr>
        <w:rPr>
          <w:rFonts w:ascii="Times New Roman" w:hAnsi="Times New Roman" w:cs="Times New Roman"/>
          <w:sz w:val="22"/>
          <w:szCs w:val="22"/>
        </w:rPr>
      </w:pPr>
    </w:p>
    <w:p w14:paraId="622EAE79" w14:textId="77777777" w:rsidR="00341B40" w:rsidRDefault="00341B40" w:rsidP="00341B40">
      <w:pPr>
        <w:rPr>
          <w:rFonts w:ascii="Times New Roman" w:hAnsi="Times New Roman" w:cs="Times New Roman"/>
          <w:sz w:val="22"/>
          <w:szCs w:val="22"/>
        </w:rPr>
      </w:pPr>
    </w:p>
    <w:p w14:paraId="731513DE" w14:textId="77777777" w:rsidR="00341B40" w:rsidRDefault="00341B40" w:rsidP="00341B40">
      <w:pPr>
        <w:rPr>
          <w:rFonts w:ascii="Times New Roman" w:hAnsi="Times New Roman" w:cs="Times New Roman"/>
          <w:sz w:val="22"/>
          <w:szCs w:val="22"/>
        </w:rPr>
      </w:pPr>
    </w:p>
    <w:p w14:paraId="6D292416" w14:textId="77777777" w:rsidR="00341B40" w:rsidRDefault="00341B40" w:rsidP="00341B40">
      <w:pPr>
        <w:rPr>
          <w:rFonts w:ascii="Times New Roman" w:hAnsi="Times New Roman" w:cs="Times New Roman"/>
          <w:sz w:val="22"/>
          <w:szCs w:val="22"/>
        </w:rPr>
      </w:pPr>
    </w:p>
    <w:p w14:paraId="48B0F7F2" w14:textId="77777777" w:rsidR="00341B40" w:rsidRDefault="00341B40" w:rsidP="00341B40">
      <w:pPr>
        <w:rPr>
          <w:rFonts w:ascii="Times New Roman" w:hAnsi="Times New Roman" w:cs="Times New Roman"/>
          <w:sz w:val="22"/>
          <w:szCs w:val="22"/>
        </w:rPr>
      </w:pPr>
    </w:p>
    <w:p w14:paraId="4BBE31B4" w14:textId="77777777" w:rsidR="00341B40" w:rsidRDefault="00341B40" w:rsidP="00341B40">
      <w:pPr>
        <w:rPr>
          <w:rFonts w:ascii="Times New Roman" w:hAnsi="Times New Roman" w:cs="Times New Roman"/>
          <w:sz w:val="22"/>
          <w:szCs w:val="22"/>
        </w:rPr>
      </w:pPr>
    </w:p>
    <w:p w14:paraId="537AA7F1" w14:textId="77777777" w:rsidR="00341B40" w:rsidRDefault="00341B40" w:rsidP="00341B40">
      <w:pPr>
        <w:rPr>
          <w:rFonts w:ascii="Times New Roman" w:hAnsi="Times New Roman" w:cs="Times New Roman"/>
          <w:sz w:val="22"/>
          <w:szCs w:val="22"/>
        </w:rPr>
      </w:pPr>
    </w:p>
    <w:p w14:paraId="3A83394E" w14:textId="77777777" w:rsidR="00BE5D4F" w:rsidRDefault="00BE5D4F" w:rsidP="00772471">
      <w:pPr>
        <w:jc w:val="center"/>
        <w:rPr>
          <w:rFonts w:ascii="Times New Roman" w:hAnsi="Times New Roman" w:cs="Times New Roman"/>
          <w:b/>
          <w:bCs/>
          <w:sz w:val="22"/>
          <w:szCs w:val="22"/>
        </w:rPr>
      </w:pPr>
    </w:p>
    <w:p w14:paraId="72474693" w14:textId="69A6AE8D" w:rsidR="00341B40" w:rsidRPr="00772471" w:rsidRDefault="00030560" w:rsidP="00772471">
      <w:pPr>
        <w:jc w:val="center"/>
        <w:rPr>
          <w:rFonts w:ascii="Times New Roman" w:hAnsi="Times New Roman" w:cs="Times New Roman"/>
          <w:b/>
          <w:bCs/>
          <w:sz w:val="22"/>
          <w:szCs w:val="22"/>
        </w:rPr>
      </w:pPr>
      <w:r w:rsidRPr="00772471">
        <w:rPr>
          <w:rFonts w:ascii="Times New Roman" w:hAnsi="Times New Roman" w:cs="Times New Roman"/>
          <w:b/>
          <w:bCs/>
          <w:sz w:val="22"/>
          <w:szCs w:val="22"/>
        </w:rPr>
        <w:lastRenderedPageBreak/>
        <w:t>Winn Parish Council on Aging, Inc.</w:t>
      </w:r>
    </w:p>
    <w:p w14:paraId="57462828" w14:textId="3B3C6F01" w:rsidR="00030560" w:rsidRPr="00772471" w:rsidRDefault="00030560" w:rsidP="00772471">
      <w:pPr>
        <w:jc w:val="center"/>
        <w:rPr>
          <w:rFonts w:ascii="Times New Roman" w:hAnsi="Times New Roman" w:cs="Times New Roman"/>
          <w:b/>
          <w:bCs/>
          <w:sz w:val="22"/>
          <w:szCs w:val="22"/>
        </w:rPr>
      </w:pPr>
      <w:r w:rsidRPr="00772471">
        <w:rPr>
          <w:rFonts w:ascii="Times New Roman" w:hAnsi="Times New Roman" w:cs="Times New Roman"/>
          <w:b/>
          <w:bCs/>
          <w:sz w:val="22"/>
          <w:szCs w:val="22"/>
        </w:rPr>
        <w:t>Ethics Policy</w:t>
      </w:r>
    </w:p>
    <w:p w14:paraId="4F9273C9" w14:textId="77777777" w:rsidR="00030560" w:rsidRDefault="00030560" w:rsidP="00341B40">
      <w:pPr>
        <w:rPr>
          <w:rFonts w:ascii="Times New Roman" w:hAnsi="Times New Roman" w:cs="Times New Roman"/>
          <w:sz w:val="22"/>
          <w:szCs w:val="22"/>
        </w:rPr>
      </w:pPr>
    </w:p>
    <w:p w14:paraId="3FD0B45B" w14:textId="6EBDD0A9" w:rsidR="00030560" w:rsidRDefault="00030560" w:rsidP="00341B40">
      <w:pPr>
        <w:rPr>
          <w:rFonts w:ascii="Times New Roman" w:hAnsi="Times New Roman" w:cs="Times New Roman"/>
          <w:sz w:val="22"/>
          <w:szCs w:val="22"/>
        </w:rPr>
      </w:pPr>
      <w:r>
        <w:rPr>
          <w:rFonts w:ascii="Times New Roman" w:hAnsi="Times New Roman" w:cs="Times New Roman"/>
          <w:sz w:val="22"/>
          <w:szCs w:val="22"/>
        </w:rPr>
        <w:t>The Winn Parish Council on Aging, Inc. Ethics Policy reflects the high standard of business conduct representing what is the hallmark of our organization. Our ethics policy helps define our commitment to support trust and integrity in all we do.</w:t>
      </w:r>
    </w:p>
    <w:p w14:paraId="6CD50385" w14:textId="31199918" w:rsidR="00030560" w:rsidRDefault="00030560" w:rsidP="00341B40">
      <w:pPr>
        <w:rPr>
          <w:rFonts w:ascii="Times New Roman" w:hAnsi="Times New Roman" w:cs="Times New Roman"/>
          <w:sz w:val="22"/>
          <w:szCs w:val="22"/>
        </w:rPr>
      </w:pPr>
      <w:r>
        <w:rPr>
          <w:rFonts w:ascii="Times New Roman" w:hAnsi="Times New Roman" w:cs="Times New Roman"/>
          <w:sz w:val="22"/>
          <w:szCs w:val="22"/>
        </w:rPr>
        <w:t xml:space="preserve">As volunteers and staff, we are passionate about working with </w:t>
      </w:r>
      <w:proofErr w:type="gramStart"/>
      <w:r>
        <w:rPr>
          <w:rFonts w:ascii="Times New Roman" w:hAnsi="Times New Roman" w:cs="Times New Roman"/>
          <w:sz w:val="22"/>
          <w:szCs w:val="22"/>
        </w:rPr>
        <w:t>all of</w:t>
      </w:r>
      <w:proofErr w:type="gramEnd"/>
      <w:r>
        <w:rPr>
          <w:rFonts w:ascii="Times New Roman" w:hAnsi="Times New Roman" w:cs="Times New Roman"/>
          <w:sz w:val="22"/>
          <w:szCs w:val="22"/>
        </w:rPr>
        <w:t xml:space="preserve"> our seniors. We must dedicate ourselves to pursuing our mission with honesty, fairness, and respect for the individual, ever mindful that there is no “right way” to do the “wrong thing.”</w:t>
      </w:r>
    </w:p>
    <w:p w14:paraId="76FC99D2" w14:textId="58E59F2E" w:rsidR="00030560" w:rsidRDefault="00030560" w:rsidP="00341B40">
      <w:pPr>
        <w:rPr>
          <w:rFonts w:ascii="Times New Roman" w:hAnsi="Times New Roman" w:cs="Times New Roman"/>
          <w:sz w:val="22"/>
          <w:szCs w:val="22"/>
        </w:rPr>
      </w:pPr>
      <w:r>
        <w:rPr>
          <w:rFonts w:ascii="Times New Roman" w:hAnsi="Times New Roman" w:cs="Times New Roman"/>
          <w:sz w:val="22"/>
          <w:szCs w:val="22"/>
        </w:rPr>
        <w:t>The Ethics Policy helps clarify our standard of conduct and affirms our long-standing commitment to no</w:t>
      </w:r>
      <w:r w:rsidR="00772471">
        <w:rPr>
          <w:rFonts w:ascii="Times New Roman" w:hAnsi="Times New Roman" w:cs="Times New Roman"/>
          <w:sz w:val="22"/>
          <w:szCs w:val="22"/>
        </w:rPr>
        <w:t>t merely</w:t>
      </w:r>
      <w:r>
        <w:rPr>
          <w:rFonts w:ascii="Times New Roman" w:hAnsi="Times New Roman" w:cs="Times New Roman"/>
          <w:sz w:val="22"/>
          <w:szCs w:val="22"/>
        </w:rPr>
        <w:t xml:space="preserve"> obey the law, but also to conduct our business with integrity and without deception.</w:t>
      </w:r>
    </w:p>
    <w:p w14:paraId="25E6A00E" w14:textId="77777777" w:rsidR="00030560" w:rsidRDefault="00030560" w:rsidP="00341B40">
      <w:pPr>
        <w:rPr>
          <w:rFonts w:ascii="Times New Roman" w:hAnsi="Times New Roman" w:cs="Times New Roman"/>
          <w:sz w:val="22"/>
          <w:szCs w:val="22"/>
        </w:rPr>
      </w:pPr>
    </w:p>
    <w:p w14:paraId="0B457C3A" w14:textId="375DE0B1" w:rsidR="00030560" w:rsidRDefault="00030560" w:rsidP="00341B40">
      <w:pPr>
        <w:rPr>
          <w:rFonts w:ascii="Times New Roman" w:hAnsi="Times New Roman" w:cs="Times New Roman"/>
          <w:sz w:val="22"/>
          <w:szCs w:val="22"/>
        </w:rPr>
      </w:pPr>
      <w:r>
        <w:rPr>
          <w:rFonts w:ascii="Times New Roman" w:hAnsi="Times New Roman" w:cs="Times New Roman"/>
          <w:sz w:val="22"/>
          <w:szCs w:val="22"/>
        </w:rPr>
        <w:t>Code of Ethics</w:t>
      </w:r>
    </w:p>
    <w:p w14:paraId="06AFF124" w14:textId="14A38520" w:rsidR="009E5417" w:rsidRDefault="009E5417" w:rsidP="00341B40">
      <w:pPr>
        <w:rPr>
          <w:rFonts w:ascii="Times New Roman" w:hAnsi="Times New Roman" w:cs="Times New Roman"/>
          <w:sz w:val="22"/>
          <w:szCs w:val="22"/>
        </w:rPr>
      </w:pPr>
      <w:r>
        <w:rPr>
          <w:rFonts w:ascii="Times New Roman" w:hAnsi="Times New Roman" w:cs="Times New Roman"/>
          <w:sz w:val="22"/>
          <w:szCs w:val="22"/>
        </w:rPr>
        <w:t>The summary Code of Ethics includes the following provisions:</w:t>
      </w:r>
    </w:p>
    <w:p w14:paraId="34ABC6A8" w14:textId="20150B07" w:rsidR="009E5417" w:rsidRDefault="009E5417" w:rsidP="00341B40">
      <w:pPr>
        <w:rPr>
          <w:rFonts w:ascii="Times New Roman" w:hAnsi="Times New Roman" w:cs="Times New Roman"/>
          <w:sz w:val="22"/>
          <w:szCs w:val="22"/>
        </w:rPr>
      </w:pPr>
      <w:r>
        <w:rPr>
          <w:rFonts w:ascii="Times New Roman" w:hAnsi="Times New Roman" w:cs="Times New Roman"/>
          <w:sz w:val="22"/>
          <w:szCs w:val="22"/>
        </w:rPr>
        <w:t>We must:</w:t>
      </w:r>
    </w:p>
    <w:p w14:paraId="681155E9" w14:textId="561E7269" w:rsidR="009E5417" w:rsidRDefault="009E5417" w:rsidP="009E5417">
      <w:pPr>
        <w:pStyle w:val="ListParagraph"/>
        <w:numPr>
          <w:ilvl w:val="0"/>
          <w:numId w:val="15"/>
        </w:numPr>
        <w:rPr>
          <w:rFonts w:ascii="Times New Roman" w:hAnsi="Times New Roman" w:cs="Times New Roman"/>
          <w:sz w:val="22"/>
          <w:szCs w:val="22"/>
        </w:rPr>
      </w:pPr>
      <w:r>
        <w:rPr>
          <w:rFonts w:ascii="Times New Roman" w:hAnsi="Times New Roman" w:cs="Times New Roman"/>
          <w:sz w:val="22"/>
          <w:szCs w:val="22"/>
        </w:rPr>
        <w:t>Promote ethical behavior as a responsible partner among peers in the work environment.</w:t>
      </w:r>
    </w:p>
    <w:p w14:paraId="5BD2150A" w14:textId="2B92BCE1" w:rsidR="009E5417" w:rsidRDefault="009E5417" w:rsidP="009E5417">
      <w:pPr>
        <w:pStyle w:val="ListParagraph"/>
        <w:numPr>
          <w:ilvl w:val="0"/>
          <w:numId w:val="15"/>
        </w:numPr>
        <w:rPr>
          <w:rFonts w:ascii="Times New Roman" w:hAnsi="Times New Roman" w:cs="Times New Roman"/>
          <w:sz w:val="22"/>
          <w:szCs w:val="22"/>
        </w:rPr>
      </w:pPr>
      <w:r>
        <w:rPr>
          <w:rFonts w:ascii="Times New Roman" w:hAnsi="Times New Roman" w:cs="Times New Roman"/>
          <w:sz w:val="22"/>
          <w:szCs w:val="22"/>
        </w:rPr>
        <w:t>Deal fairly with seniors, family members, etc.</w:t>
      </w:r>
    </w:p>
    <w:p w14:paraId="33394C94" w14:textId="23230FE7" w:rsidR="009E5417" w:rsidRDefault="009E5417" w:rsidP="009E5417">
      <w:pPr>
        <w:pStyle w:val="ListParagraph"/>
        <w:numPr>
          <w:ilvl w:val="0"/>
          <w:numId w:val="15"/>
        </w:numPr>
        <w:rPr>
          <w:rFonts w:ascii="Times New Roman" w:hAnsi="Times New Roman" w:cs="Times New Roman"/>
          <w:sz w:val="22"/>
          <w:szCs w:val="22"/>
        </w:rPr>
      </w:pPr>
      <w:r>
        <w:rPr>
          <w:rFonts w:ascii="Times New Roman" w:hAnsi="Times New Roman" w:cs="Times New Roman"/>
          <w:sz w:val="22"/>
          <w:szCs w:val="22"/>
        </w:rPr>
        <w:t>Provide seniors with information that is accurate, completely objective, relevant, timely, and understandable while complying with regulations and rules.</w:t>
      </w:r>
    </w:p>
    <w:p w14:paraId="2EDFFAD8" w14:textId="5761DF87" w:rsidR="009E5417" w:rsidRDefault="009E5417" w:rsidP="009E5417">
      <w:pPr>
        <w:pStyle w:val="ListParagraph"/>
        <w:numPr>
          <w:ilvl w:val="0"/>
          <w:numId w:val="15"/>
        </w:numPr>
        <w:rPr>
          <w:rFonts w:ascii="Times New Roman" w:hAnsi="Times New Roman" w:cs="Times New Roman"/>
          <w:sz w:val="22"/>
          <w:szCs w:val="22"/>
        </w:rPr>
      </w:pPr>
      <w:r>
        <w:rPr>
          <w:rFonts w:ascii="Times New Roman" w:hAnsi="Times New Roman" w:cs="Times New Roman"/>
          <w:sz w:val="22"/>
          <w:szCs w:val="22"/>
        </w:rPr>
        <w:t xml:space="preserve">Maintain the </w:t>
      </w:r>
      <w:r w:rsidR="00772471">
        <w:rPr>
          <w:rFonts w:ascii="Times New Roman" w:hAnsi="Times New Roman" w:cs="Times New Roman"/>
          <w:sz w:val="22"/>
          <w:szCs w:val="22"/>
        </w:rPr>
        <w:t>confidentiality</w:t>
      </w:r>
      <w:r>
        <w:rPr>
          <w:rFonts w:ascii="Times New Roman" w:hAnsi="Times New Roman" w:cs="Times New Roman"/>
          <w:sz w:val="22"/>
          <w:szCs w:val="22"/>
        </w:rPr>
        <w:t xml:space="preserve"> of information entrusted from the senior.</w:t>
      </w:r>
    </w:p>
    <w:p w14:paraId="4592027A" w14:textId="742EBA12" w:rsidR="009E5417" w:rsidRDefault="009E5417" w:rsidP="009E5417">
      <w:pPr>
        <w:pStyle w:val="ListParagraph"/>
        <w:numPr>
          <w:ilvl w:val="0"/>
          <w:numId w:val="15"/>
        </w:numPr>
        <w:rPr>
          <w:rFonts w:ascii="Times New Roman" w:hAnsi="Times New Roman" w:cs="Times New Roman"/>
          <w:sz w:val="22"/>
          <w:szCs w:val="22"/>
        </w:rPr>
      </w:pPr>
      <w:r>
        <w:rPr>
          <w:rFonts w:ascii="Times New Roman" w:hAnsi="Times New Roman" w:cs="Times New Roman"/>
          <w:sz w:val="22"/>
          <w:szCs w:val="22"/>
        </w:rPr>
        <w:t>Accept responsibility for preventing, detecting, and reporting all manner of fraud.</w:t>
      </w:r>
    </w:p>
    <w:p w14:paraId="402BB74A" w14:textId="325A5C5F" w:rsidR="009E5417" w:rsidRDefault="009E5417" w:rsidP="009E5417">
      <w:pPr>
        <w:pStyle w:val="ListParagraph"/>
        <w:numPr>
          <w:ilvl w:val="0"/>
          <w:numId w:val="15"/>
        </w:numPr>
        <w:rPr>
          <w:rFonts w:ascii="Times New Roman" w:hAnsi="Times New Roman" w:cs="Times New Roman"/>
          <w:sz w:val="22"/>
          <w:szCs w:val="22"/>
        </w:rPr>
      </w:pPr>
      <w:r>
        <w:rPr>
          <w:rFonts w:ascii="Times New Roman" w:hAnsi="Times New Roman" w:cs="Times New Roman"/>
          <w:sz w:val="22"/>
          <w:szCs w:val="22"/>
        </w:rPr>
        <w:t>Always maintain a personality of honesty, integrity, and respect.</w:t>
      </w:r>
    </w:p>
    <w:p w14:paraId="5B19739E" w14:textId="77777777" w:rsidR="009E5417" w:rsidRDefault="009E5417" w:rsidP="009E5417">
      <w:pPr>
        <w:rPr>
          <w:rFonts w:ascii="Times New Roman" w:hAnsi="Times New Roman" w:cs="Times New Roman"/>
          <w:sz w:val="22"/>
          <w:szCs w:val="22"/>
        </w:rPr>
      </w:pPr>
    </w:p>
    <w:p w14:paraId="39243259" w14:textId="77777777" w:rsidR="009E5417" w:rsidRDefault="009E5417" w:rsidP="009E5417">
      <w:pPr>
        <w:rPr>
          <w:rFonts w:ascii="Times New Roman" w:hAnsi="Times New Roman" w:cs="Times New Roman"/>
          <w:sz w:val="22"/>
          <w:szCs w:val="22"/>
        </w:rPr>
      </w:pPr>
    </w:p>
    <w:p w14:paraId="3A8AC17A" w14:textId="77777777" w:rsidR="009E5417" w:rsidRDefault="009E5417" w:rsidP="009E5417">
      <w:pPr>
        <w:rPr>
          <w:rFonts w:ascii="Times New Roman" w:hAnsi="Times New Roman" w:cs="Times New Roman"/>
          <w:sz w:val="22"/>
          <w:szCs w:val="22"/>
        </w:rPr>
      </w:pPr>
    </w:p>
    <w:p w14:paraId="79D74555" w14:textId="77777777" w:rsidR="009E5417" w:rsidRDefault="009E5417" w:rsidP="009E5417">
      <w:pPr>
        <w:rPr>
          <w:rFonts w:ascii="Times New Roman" w:hAnsi="Times New Roman" w:cs="Times New Roman"/>
          <w:sz w:val="22"/>
          <w:szCs w:val="22"/>
        </w:rPr>
      </w:pPr>
    </w:p>
    <w:p w14:paraId="5714DCE5" w14:textId="77777777" w:rsidR="009E5417" w:rsidRDefault="009E5417" w:rsidP="009E5417">
      <w:pPr>
        <w:rPr>
          <w:rFonts w:ascii="Times New Roman" w:hAnsi="Times New Roman" w:cs="Times New Roman"/>
          <w:sz w:val="22"/>
          <w:szCs w:val="22"/>
        </w:rPr>
      </w:pPr>
    </w:p>
    <w:p w14:paraId="65B87B91" w14:textId="77777777" w:rsidR="009E5417" w:rsidRDefault="009E5417" w:rsidP="009E5417">
      <w:pPr>
        <w:rPr>
          <w:rFonts w:ascii="Times New Roman" w:hAnsi="Times New Roman" w:cs="Times New Roman"/>
          <w:sz w:val="22"/>
          <w:szCs w:val="22"/>
        </w:rPr>
      </w:pPr>
    </w:p>
    <w:p w14:paraId="7218A50A" w14:textId="77777777" w:rsidR="009E5417" w:rsidRDefault="009E5417" w:rsidP="009E5417">
      <w:pPr>
        <w:rPr>
          <w:rFonts w:ascii="Times New Roman" w:hAnsi="Times New Roman" w:cs="Times New Roman"/>
          <w:sz w:val="22"/>
          <w:szCs w:val="22"/>
        </w:rPr>
      </w:pPr>
    </w:p>
    <w:p w14:paraId="773F2174" w14:textId="77777777" w:rsidR="009E5417" w:rsidRDefault="009E5417" w:rsidP="009E5417">
      <w:pPr>
        <w:rPr>
          <w:rFonts w:ascii="Times New Roman" w:hAnsi="Times New Roman" w:cs="Times New Roman"/>
          <w:sz w:val="22"/>
          <w:szCs w:val="22"/>
        </w:rPr>
      </w:pPr>
    </w:p>
    <w:p w14:paraId="514D33EC" w14:textId="77777777" w:rsidR="009E5417" w:rsidRDefault="009E5417" w:rsidP="009E5417">
      <w:pPr>
        <w:rPr>
          <w:rFonts w:ascii="Times New Roman" w:hAnsi="Times New Roman" w:cs="Times New Roman"/>
          <w:sz w:val="22"/>
          <w:szCs w:val="22"/>
        </w:rPr>
      </w:pPr>
    </w:p>
    <w:p w14:paraId="049F0461" w14:textId="77777777" w:rsidR="009E5417" w:rsidRDefault="009E5417" w:rsidP="009E5417">
      <w:pPr>
        <w:rPr>
          <w:rFonts w:ascii="Times New Roman" w:hAnsi="Times New Roman" w:cs="Times New Roman"/>
          <w:sz w:val="22"/>
          <w:szCs w:val="22"/>
        </w:rPr>
      </w:pPr>
    </w:p>
    <w:p w14:paraId="1CA502C7" w14:textId="3DD100D3" w:rsidR="009E5417" w:rsidRPr="00772471" w:rsidRDefault="009E5417" w:rsidP="00772471">
      <w:pPr>
        <w:jc w:val="center"/>
        <w:rPr>
          <w:rFonts w:ascii="Times New Roman" w:hAnsi="Times New Roman" w:cs="Times New Roman"/>
          <w:b/>
          <w:bCs/>
          <w:sz w:val="22"/>
          <w:szCs w:val="22"/>
        </w:rPr>
      </w:pPr>
      <w:r w:rsidRPr="00772471">
        <w:rPr>
          <w:rFonts w:ascii="Times New Roman" w:hAnsi="Times New Roman" w:cs="Times New Roman"/>
          <w:b/>
          <w:bCs/>
          <w:sz w:val="22"/>
          <w:szCs w:val="22"/>
        </w:rPr>
        <w:lastRenderedPageBreak/>
        <w:t>Winn Council on Aging Behavior Policy</w:t>
      </w:r>
    </w:p>
    <w:p w14:paraId="6BF67702" w14:textId="77777777" w:rsidR="009E5417" w:rsidRDefault="009E5417" w:rsidP="009E5417">
      <w:pPr>
        <w:rPr>
          <w:rFonts w:ascii="Times New Roman" w:hAnsi="Times New Roman" w:cs="Times New Roman"/>
          <w:sz w:val="22"/>
          <w:szCs w:val="22"/>
        </w:rPr>
      </w:pPr>
    </w:p>
    <w:p w14:paraId="6BC2862C" w14:textId="6A4768D6" w:rsidR="009E5417" w:rsidRDefault="009E5417" w:rsidP="009E5417">
      <w:pPr>
        <w:rPr>
          <w:rFonts w:ascii="Times New Roman" w:hAnsi="Times New Roman" w:cs="Times New Roman"/>
          <w:sz w:val="22"/>
          <w:szCs w:val="22"/>
        </w:rPr>
      </w:pPr>
      <w:r>
        <w:rPr>
          <w:rFonts w:ascii="Times New Roman" w:hAnsi="Times New Roman" w:cs="Times New Roman"/>
          <w:sz w:val="22"/>
          <w:szCs w:val="22"/>
        </w:rPr>
        <w:t>WCOA, Inc. participants have a right to services provided by WCOA.</w:t>
      </w:r>
    </w:p>
    <w:p w14:paraId="508BE105" w14:textId="233A4497" w:rsidR="009E5417" w:rsidRDefault="009E5417" w:rsidP="009E5417">
      <w:pPr>
        <w:rPr>
          <w:rFonts w:ascii="Times New Roman" w:hAnsi="Times New Roman" w:cs="Times New Roman"/>
          <w:sz w:val="22"/>
          <w:szCs w:val="22"/>
        </w:rPr>
      </w:pPr>
      <w:r>
        <w:rPr>
          <w:rFonts w:ascii="Times New Roman" w:hAnsi="Times New Roman" w:cs="Times New Roman"/>
          <w:sz w:val="22"/>
          <w:szCs w:val="22"/>
        </w:rPr>
        <w:t xml:space="preserve">WCOA participants have a right to be treated with courtesy, dignity, and respect </w:t>
      </w:r>
      <w:proofErr w:type="gramStart"/>
      <w:r>
        <w:rPr>
          <w:rFonts w:ascii="Times New Roman" w:hAnsi="Times New Roman" w:cs="Times New Roman"/>
          <w:sz w:val="22"/>
          <w:szCs w:val="22"/>
        </w:rPr>
        <w:t>at all times</w:t>
      </w:r>
      <w:proofErr w:type="gramEnd"/>
      <w:r>
        <w:rPr>
          <w:rFonts w:ascii="Times New Roman" w:hAnsi="Times New Roman" w:cs="Times New Roman"/>
          <w:sz w:val="22"/>
          <w:szCs w:val="22"/>
        </w:rPr>
        <w:t xml:space="preserve"> by WCOA personnel.</w:t>
      </w:r>
    </w:p>
    <w:p w14:paraId="6809A2F8" w14:textId="30BC990F" w:rsidR="009E5417" w:rsidRDefault="009E5417" w:rsidP="009E5417">
      <w:pPr>
        <w:rPr>
          <w:rFonts w:ascii="Times New Roman" w:hAnsi="Times New Roman" w:cs="Times New Roman"/>
          <w:sz w:val="22"/>
          <w:szCs w:val="22"/>
        </w:rPr>
      </w:pPr>
      <w:r>
        <w:rPr>
          <w:rFonts w:ascii="Times New Roman" w:hAnsi="Times New Roman" w:cs="Times New Roman"/>
          <w:sz w:val="22"/>
          <w:szCs w:val="22"/>
        </w:rPr>
        <w:t>A participant’s right to services can be terminated by the WCOA Executive Director and Board of Directors due to misconduct of the participant. Disruptive or abusive behavior to other participants or the staff will not be tolerated.</w:t>
      </w:r>
    </w:p>
    <w:p w14:paraId="516ACB8F" w14:textId="03F86E1E" w:rsidR="009E5417" w:rsidRDefault="009E5417" w:rsidP="009E5417">
      <w:pPr>
        <w:rPr>
          <w:rFonts w:ascii="Times New Roman" w:hAnsi="Times New Roman" w:cs="Times New Roman"/>
          <w:sz w:val="22"/>
          <w:szCs w:val="22"/>
        </w:rPr>
      </w:pPr>
      <w:r>
        <w:rPr>
          <w:rFonts w:ascii="Times New Roman" w:hAnsi="Times New Roman" w:cs="Times New Roman"/>
          <w:sz w:val="22"/>
          <w:szCs w:val="22"/>
        </w:rPr>
        <w:t xml:space="preserve">No profanity or vulgarity is allowed while participating in WCOA events or services, </w:t>
      </w:r>
      <w:proofErr w:type="gramStart"/>
      <w:r>
        <w:rPr>
          <w:rFonts w:ascii="Times New Roman" w:hAnsi="Times New Roman" w:cs="Times New Roman"/>
          <w:sz w:val="22"/>
          <w:szCs w:val="22"/>
        </w:rPr>
        <w:t>with the exception of</w:t>
      </w:r>
      <w:proofErr w:type="gramEnd"/>
      <w:r>
        <w:rPr>
          <w:rFonts w:ascii="Times New Roman" w:hAnsi="Times New Roman" w:cs="Times New Roman"/>
          <w:sz w:val="22"/>
          <w:szCs w:val="22"/>
        </w:rPr>
        <w:t xml:space="preserve"> a participant whose actions and verbiage are protected under ADA guidelines due to a disability.</w:t>
      </w:r>
    </w:p>
    <w:p w14:paraId="14B4D773" w14:textId="4AA25805" w:rsidR="009E5417" w:rsidRDefault="009E5417" w:rsidP="009E5417">
      <w:pPr>
        <w:rPr>
          <w:rFonts w:ascii="Times New Roman" w:hAnsi="Times New Roman" w:cs="Times New Roman"/>
          <w:sz w:val="22"/>
          <w:szCs w:val="22"/>
        </w:rPr>
      </w:pPr>
      <w:r>
        <w:rPr>
          <w:rFonts w:ascii="Times New Roman" w:hAnsi="Times New Roman" w:cs="Times New Roman"/>
          <w:sz w:val="22"/>
          <w:szCs w:val="22"/>
        </w:rPr>
        <w:t>No weapons (knives or firearms) will be allowed on WCOA property or buses.</w:t>
      </w:r>
    </w:p>
    <w:p w14:paraId="0E97FE97" w14:textId="29336227" w:rsidR="009E5417" w:rsidRDefault="009E5417" w:rsidP="009E5417">
      <w:pPr>
        <w:rPr>
          <w:rFonts w:ascii="Times New Roman" w:hAnsi="Times New Roman" w:cs="Times New Roman"/>
          <w:sz w:val="22"/>
          <w:szCs w:val="22"/>
        </w:rPr>
      </w:pPr>
      <w:r>
        <w:rPr>
          <w:rFonts w:ascii="Times New Roman" w:hAnsi="Times New Roman" w:cs="Times New Roman"/>
          <w:sz w:val="22"/>
          <w:szCs w:val="22"/>
        </w:rPr>
        <w:t>No inappropriate display of affection or sexual harassment of any kind to the staff or other participants will be allowed.</w:t>
      </w:r>
    </w:p>
    <w:p w14:paraId="192D487F" w14:textId="5F6B2F8C" w:rsidR="009E5417" w:rsidRDefault="009E5417" w:rsidP="009E5417">
      <w:pPr>
        <w:rPr>
          <w:rFonts w:ascii="Times New Roman" w:hAnsi="Times New Roman" w:cs="Times New Roman"/>
          <w:sz w:val="22"/>
          <w:szCs w:val="22"/>
        </w:rPr>
      </w:pPr>
      <w:r>
        <w:rPr>
          <w:rFonts w:ascii="Times New Roman" w:hAnsi="Times New Roman" w:cs="Times New Roman"/>
          <w:sz w:val="22"/>
          <w:szCs w:val="22"/>
        </w:rPr>
        <w:t xml:space="preserve">The WCOA staff will reserve the right to refuse service to any </w:t>
      </w:r>
      <w:r w:rsidR="00772471">
        <w:rPr>
          <w:rFonts w:ascii="Times New Roman" w:hAnsi="Times New Roman" w:cs="Times New Roman"/>
          <w:sz w:val="22"/>
          <w:szCs w:val="22"/>
        </w:rPr>
        <w:t>participants</w:t>
      </w:r>
      <w:r>
        <w:rPr>
          <w:rFonts w:ascii="Times New Roman" w:hAnsi="Times New Roman" w:cs="Times New Roman"/>
          <w:sz w:val="22"/>
          <w:szCs w:val="22"/>
        </w:rPr>
        <w:t xml:space="preserve"> who appear to be intoxicated or under the influence of drugs.</w:t>
      </w:r>
    </w:p>
    <w:p w14:paraId="1F3BEC0E" w14:textId="7C0E1377" w:rsidR="009E5417" w:rsidRDefault="009E5417" w:rsidP="009E5417">
      <w:pPr>
        <w:rPr>
          <w:rFonts w:ascii="Times New Roman" w:hAnsi="Times New Roman" w:cs="Times New Roman"/>
          <w:sz w:val="22"/>
          <w:szCs w:val="22"/>
        </w:rPr>
      </w:pPr>
      <w:r>
        <w:rPr>
          <w:rFonts w:ascii="Times New Roman" w:hAnsi="Times New Roman" w:cs="Times New Roman"/>
          <w:sz w:val="22"/>
          <w:szCs w:val="22"/>
        </w:rPr>
        <w:t>Procedure</w:t>
      </w:r>
      <w:r w:rsidR="00452FE9">
        <w:rPr>
          <w:rFonts w:ascii="Times New Roman" w:hAnsi="Times New Roman" w:cs="Times New Roman"/>
          <w:sz w:val="22"/>
          <w:szCs w:val="22"/>
        </w:rPr>
        <w:t xml:space="preserve"> for violations of these rules are as follows:</w:t>
      </w:r>
    </w:p>
    <w:p w14:paraId="013F1D49" w14:textId="34A2E638" w:rsidR="00452FE9" w:rsidRDefault="00452FE9" w:rsidP="00452FE9">
      <w:pPr>
        <w:pStyle w:val="ListParagraph"/>
        <w:numPr>
          <w:ilvl w:val="0"/>
          <w:numId w:val="16"/>
        </w:numPr>
        <w:rPr>
          <w:rFonts w:ascii="Times New Roman" w:hAnsi="Times New Roman" w:cs="Times New Roman"/>
          <w:sz w:val="22"/>
          <w:szCs w:val="22"/>
        </w:rPr>
      </w:pPr>
      <w:r>
        <w:rPr>
          <w:rFonts w:ascii="Times New Roman" w:hAnsi="Times New Roman" w:cs="Times New Roman"/>
          <w:sz w:val="22"/>
          <w:szCs w:val="22"/>
        </w:rPr>
        <w:t>First incident: When a participant’s behavior disrupts the staff or other participants, the staff person</w:t>
      </w:r>
      <w:r w:rsidR="003C2577">
        <w:rPr>
          <w:rFonts w:ascii="Times New Roman" w:hAnsi="Times New Roman" w:cs="Times New Roman"/>
          <w:sz w:val="22"/>
          <w:szCs w:val="22"/>
        </w:rPr>
        <w:t xml:space="preserve"> will speak privately with the participant about his/her behavior. The staff person will state to the participants the reason his/her behavior is objectionable and the steps the passenger must take to correct the behavior. The staff must document this verbal warning, indicating the date and time the discussion took place. The documentation must be reviewed by the Executive Director and then placed in the participant’s file.</w:t>
      </w:r>
    </w:p>
    <w:p w14:paraId="4B0FF49B" w14:textId="5128BCFA" w:rsidR="003C2577" w:rsidRDefault="003C2577" w:rsidP="00452FE9">
      <w:pPr>
        <w:pStyle w:val="ListParagraph"/>
        <w:numPr>
          <w:ilvl w:val="0"/>
          <w:numId w:val="16"/>
        </w:numPr>
        <w:rPr>
          <w:rFonts w:ascii="Times New Roman" w:hAnsi="Times New Roman" w:cs="Times New Roman"/>
          <w:sz w:val="22"/>
          <w:szCs w:val="22"/>
        </w:rPr>
      </w:pPr>
      <w:r>
        <w:rPr>
          <w:rFonts w:ascii="Times New Roman" w:hAnsi="Times New Roman" w:cs="Times New Roman"/>
          <w:sz w:val="22"/>
          <w:szCs w:val="22"/>
        </w:rPr>
        <w:t>Second incident: If the participant continues his/her disruptive behavior, the staff person and supervisor over the department will speak with the participant a second time. During this conversation, the participant will be presented with a written warning stating the reasons his/her behavior is objectionable and the steps he/she must take to correct the behavior. The warning will also state that another incident will result in a suspension of privileges to attend senior center or participant in any services of WCOA for up to thirty (30) days.</w:t>
      </w:r>
    </w:p>
    <w:p w14:paraId="0690147D" w14:textId="7610D560" w:rsidR="003C2577" w:rsidRDefault="003C2577" w:rsidP="00452FE9">
      <w:pPr>
        <w:pStyle w:val="ListParagraph"/>
        <w:numPr>
          <w:ilvl w:val="0"/>
          <w:numId w:val="16"/>
        </w:numPr>
        <w:rPr>
          <w:rFonts w:ascii="Times New Roman" w:hAnsi="Times New Roman" w:cs="Times New Roman"/>
          <w:sz w:val="22"/>
          <w:szCs w:val="22"/>
        </w:rPr>
      </w:pPr>
      <w:r>
        <w:rPr>
          <w:rFonts w:ascii="Times New Roman" w:hAnsi="Times New Roman" w:cs="Times New Roman"/>
          <w:sz w:val="22"/>
          <w:szCs w:val="22"/>
        </w:rPr>
        <w:t>Third incident: A third incident will result in a suspension of WCOA privileges for up to sixty (60) days. The suspension notice will be written and will be sent by certified mail to his/her address of record.</w:t>
      </w:r>
    </w:p>
    <w:p w14:paraId="39BABE9B" w14:textId="303E72DA" w:rsidR="00AD344D" w:rsidRDefault="00AD344D" w:rsidP="00AD344D">
      <w:pPr>
        <w:ind w:left="360"/>
        <w:rPr>
          <w:rFonts w:ascii="Times New Roman" w:hAnsi="Times New Roman" w:cs="Times New Roman"/>
          <w:sz w:val="22"/>
          <w:szCs w:val="22"/>
        </w:rPr>
      </w:pPr>
      <w:r>
        <w:rPr>
          <w:rFonts w:ascii="Times New Roman" w:hAnsi="Times New Roman" w:cs="Times New Roman"/>
          <w:sz w:val="22"/>
          <w:szCs w:val="22"/>
        </w:rPr>
        <w:t>If a participant continues his/her disruptive behaviors following his/her return from suspension, a written notice will be delivered to the participant, notifying him/her that he/she has been permanently suspended from WCOA services/senior center. A copy of this notice will also be placed in the participant’s file.</w:t>
      </w:r>
    </w:p>
    <w:p w14:paraId="4586FDF1" w14:textId="77777777" w:rsidR="00AD344D" w:rsidRDefault="00AD344D" w:rsidP="00AD344D">
      <w:pPr>
        <w:ind w:left="360"/>
        <w:rPr>
          <w:rFonts w:ascii="Times New Roman" w:hAnsi="Times New Roman" w:cs="Times New Roman"/>
          <w:sz w:val="22"/>
          <w:szCs w:val="22"/>
        </w:rPr>
      </w:pPr>
    </w:p>
    <w:p w14:paraId="3FAF9025" w14:textId="77777777" w:rsidR="00AD344D" w:rsidRDefault="00AD344D" w:rsidP="00AD344D">
      <w:pPr>
        <w:rPr>
          <w:rFonts w:ascii="Times New Roman" w:hAnsi="Times New Roman" w:cs="Times New Roman"/>
          <w:sz w:val="22"/>
          <w:szCs w:val="22"/>
        </w:rPr>
      </w:pPr>
    </w:p>
    <w:p w14:paraId="394B6412" w14:textId="10AE1E33" w:rsidR="00AD344D" w:rsidRDefault="00AD344D" w:rsidP="00AD344D">
      <w:pPr>
        <w:rPr>
          <w:rFonts w:ascii="Times New Roman" w:hAnsi="Times New Roman" w:cs="Times New Roman"/>
          <w:sz w:val="22"/>
          <w:szCs w:val="22"/>
        </w:rPr>
      </w:pPr>
      <w:r>
        <w:rPr>
          <w:rFonts w:ascii="Times New Roman" w:hAnsi="Times New Roman" w:cs="Times New Roman"/>
          <w:sz w:val="22"/>
          <w:szCs w:val="22"/>
        </w:rPr>
        <w:lastRenderedPageBreak/>
        <w:t>The Winn Council on Aging reserves the right to exceed the above violation procedures, including calling the police and having a disruptive participant removed should it become necessary for the safety of the staff and/or other participants.</w:t>
      </w:r>
    </w:p>
    <w:p w14:paraId="7D6ADD63" w14:textId="77777777" w:rsidR="00AD344D" w:rsidRDefault="00AD344D" w:rsidP="00AD344D">
      <w:pPr>
        <w:rPr>
          <w:rFonts w:ascii="Times New Roman" w:hAnsi="Times New Roman" w:cs="Times New Roman"/>
          <w:sz w:val="22"/>
          <w:szCs w:val="22"/>
        </w:rPr>
      </w:pPr>
    </w:p>
    <w:p w14:paraId="53DCE1B6" w14:textId="01547708" w:rsidR="00AD344D" w:rsidRDefault="00AD344D" w:rsidP="00AD344D">
      <w:pPr>
        <w:rPr>
          <w:rFonts w:ascii="Times New Roman" w:hAnsi="Times New Roman" w:cs="Times New Roman"/>
          <w:sz w:val="22"/>
          <w:szCs w:val="22"/>
        </w:rPr>
      </w:pPr>
      <w:r>
        <w:rPr>
          <w:rFonts w:ascii="Times New Roman" w:hAnsi="Times New Roman" w:cs="Times New Roman"/>
          <w:sz w:val="22"/>
          <w:szCs w:val="22"/>
        </w:rPr>
        <w:t>This operational policy was adopted by the Winn Council on Aging, Inc. Board of Directors on __________.</w:t>
      </w:r>
    </w:p>
    <w:p w14:paraId="2E3C4C80" w14:textId="77777777" w:rsidR="00AD344D" w:rsidRDefault="00AD344D" w:rsidP="00AD344D">
      <w:pPr>
        <w:rPr>
          <w:rFonts w:ascii="Times New Roman" w:hAnsi="Times New Roman" w:cs="Times New Roman"/>
          <w:sz w:val="22"/>
          <w:szCs w:val="22"/>
        </w:rPr>
      </w:pPr>
    </w:p>
    <w:p w14:paraId="3CFA385C" w14:textId="7E3013D3" w:rsidR="00AD344D" w:rsidRPr="00AD344D" w:rsidRDefault="00000000" w:rsidP="00AD344D">
      <w:pPr>
        <w:rPr>
          <w:rFonts w:ascii="Times New Roman" w:hAnsi="Times New Roman" w:cs="Times New Roman"/>
          <w:sz w:val="22"/>
          <w:szCs w:val="22"/>
        </w:rPr>
      </w:pPr>
      <w:r>
        <w:rPr>
          <w:rFonts w:ascii="Times New Roman" w:hAnsi="Times New Roman" w:cs="Times New Roman"/>
          <w:sz w:val="22"/>
          <w:szCs w:val="22"/>
        </w:rPr>
        <w:pict w14:anchorId="4A45BC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96pt">
            <v:imagedata r:id="rId6" o:title=""/>
            <o:lock v:ext="edit" ungrouping="t" rotation="t" cropping="t" verticies="t" text="t" grouping="t"/>
            <o:signatureline v:ext="edit" id="{C258E1F8-B091-41F4-951F-76597B09884D}" provid="{00000000-0000-0000-0000-000000000000}" o:suggestedsigner2="Executive Director" showsigndate="f" signinginstructionsset="t" issignatureline="t"/>
          </v:shape>
        </w:pict>
      </w:r>
    </w:p>
    <w:p w14:paraId="1FE164F7" w14:textId="77777777" w:rsidR="009E5417" w:rsidRPr="009E5417" w:rsidRDefault="009E5417" w:rsidP="009E5417">
      <w:pPr>
        <w:rPr>
          <w:rFonts w:ascii="Times New Roman" w:hAnsi="Times New Roman" w:cs="Times New Roman"/>
          <w:sz w:val="22"/>
          <w:szCs w:val="22"/>
        </w:rPr>
      </w:pPr>
    </w:p>
    <w:p w14:paraId="5ADBB3E2" w14:textId="77777777" w:rsidR="00616BF1" w:rsidRDefault="00616BF1" w:rsidP="00616BF1">
      <w:pPr>
        <w:rPr>
          <w:rFonts w:ascii="Times New Roman" w:hAnsi="Times New Roman" w:cs="Times New Roman"/>
          <w:sz w:val="22"/>
          <w:szCs w:val="22"/>
        </w:rPr>
      </w:pPr>
    </w:p>
    <w:p w14:paraId="0041FD81" w14:textId="574CA383" w:rsidR="00616BF1" w:rsidRDefault="00000000" w:rsidP="00616BF1">
      <w:pPr>
        <w:rPr>
          <w:rFonts w:ascii="Times New Roman" w:hAnsi="Times New Roman" w:cs="Times New Roman"/>
          <w:sz w:val="22"/>
          <w:szCs w:val="22"/>
        </w:rPr>
      </w:pPr>
      <w:r>
        <w:rPr>
          <w:rFonts w:ascii="Times New Roman" w:hAnsi="Times New Roman" w:cs="Times New Roman"/>
          <w:sz w:val="22"/>
          <w:szCs w:val="22"/>
        </w:rPr>
        <w:pict w14:anchorId="15757D17">
          <v:shape id="_x0000_i1026" type="#_x0000_t75" alt="Signature Line, Unsigned" style="width:192pt;height:96pt">
            <v:imagedata r:id="rId7" o:title=""/>
            <o:lock v:ext="edit" ungrouping="t" rotation="t" cropping="t" verticies="t" text="t" grouping="t"/>
            <o:signatureline v:ext="edit" id="{7CB77CB2-FE41-4ABA-9F73-0626F52A3770}" provid="{00000000-0000-0000-0000-000000000000}" o:suggestedsigner2="Board President" showsigndate="f" signinginstructionsset="t" issignatureline="t"/>
          </v:shape>
        </w:pict>
      </w:r>
    </w:p>
    <w:p w14:paraId="64BC3154" w14:textId="77777777" w:rsidR="00616BF1" w:rsidRDefault="00616BF1" w:rsidP="00616BF1">
      <w:pPr>
        <w:rPr>
          <w:rFonts w:ascii="Times New Roman" w:hAnsi="Times New Roman" w:cs="Times New Roman"/>
          <w:sz w:val="22"/>
          <w:szCs w:val="22"/>
        </w:rPr>
      </w:pPr>
    </w:p>
    <w:p w14:paraId="55FAE346" w14:textId="77777777" w:rsidR="00616BF1" w:rsidRDefault="00616BF1" w:rsidP="00616BF1">
      <w:pPr>
        <w:rPr>
          <w:rFonts w:ascii="Times New Roman" w:hAnsi="Times New Roman" w:cs="Times New Roman"/>
          <w:sz w:val="22"/>
          <w:szCs w:val="22"/>
        </w:rPr>
      </w:pPr>
    </w:p>
    <w:p w14:paraId="048D2208" w14:textId="77777777" w:rsidR="00616BF1" w:rsidRDefault="00616BF1" w:rsidP="00616BF1">
      <w:pPr>
        <w:rPr>
          <w:rFonts w:ascii="Times New Roman" w:hAnsi="Times New Roman" w:cs="Times New Roman"/>
          <w:sz w:val="22"/>
          <w:szCs w:val="22"/>
        </w:rPr>
      </w:pPr>
    </w:p>
    <w:p w14:paraId="2304B7F7" w14:textId="77777777" w:rsidR="00616BF1" w:rsidRDefault="00616BF1" w:rsidP="00616BF1">
      <w:pPr>
        <w:rPr>
          <w:rFonts w:ascii="Times New Roman" w:hAnsi="Times New Roman" w:cs="Times New Roman"/>
          <w:sz w:val="22"/>
          <w:szCs w:val="22"/>
        </w:rPr>
      </w:pPr>
    </w:p>
    <w:p w14:paraId="61929C1D" w14:textId="77777777" w:rsidR="00616BF1" w:rsidRDefault="00616BF1" w:rsidP="00616BF1">
      <w:pPr>
        <w:rPr>
          <w:rFonts w:ascii="Times New Roman" w:hAnsi="Times New Roman" w:cs="Times New Roman"/>
          <w:sz w:val="22"/>
          <w:szCs w:val="22"/>
        </w:rPr>
      </w:pPr>
    </w:p>
    <w:p w14:paraId="7F47C8A7" w14:textId="77777777" w:rsidR="00616BF1" w:rsidRDefault="00616BF1" w:rsidP="00616BF1">
      <w:pPr>
        <w:rPr>
          <w:rFonts w:ascii="Times New Roman" w:hAnsi="Times New Roman" w:cs="Times New Roman"/>
          <w:sz w:val="22"/>
          <w:szCs w:val="22"/>
        </w:rPr>
      </w:pPr>
    </w:p>
    <w:p w14:paraId="40CFCAD0" w14:textId="77777777" w:rsidR="00616BF1" w:rsidRDefault="00616BF1" w:rsidP="00616BF1">
      <w:pPr>
        <w:rPr>
          <w:rFonts w:ascii="Times New Roman" w:hAnsi="Times New Roman" w:cs="Times New Roman"/>
          <w:sz w:val="22"/>
          <w:szCs w:val="22"/>
        </w:rPr>
      </w:pPr>
    </w:p>
    <w:p w14:paraId="04FFE202" w14:textId="77777777" w:rsidR="00616BF1" w:rsidRDefault="00616BF1" w:rsidP="00616BF1">
      <w:pPr>
        <w:rPr>
          <w:rFonts w:ascii="Times New Roman" w:hAnsi="Times New Roman" w:cs="Times New Roman"/>
          <w:sz w:val="22"/>
          <w:szCs w:val="22"/>
        </w:rPr>
      </w:pPr>
    </w:p>
    <w:p w14:paraId="4F51286D" w14:textId="77777777" w:rsidR="00616BF1" w:rsidRDefault="00616BF1" w:rsidP="00616BF1">
      <w:pPr>
        <w:rPr>
          <w:rFonts w:ascii="Times New Roman" w:hAnsi="Times New Roman" w:cs="Times New Roman"/>
          <w:sz w:val="22"/>
          <w:szCs w:val="22"/>
        </w:rPr>
      </w:pPr>
    </w:p>
    <w:p w14:paraId="23C5575E" w14:textId="573A3642" w:rsidR="00616BF1" w:rsidRPr="00616BF1" w:rsidRDefault="00616BF1" w:rsidP="00616BF1">
      <w:pPr>
        <w:rPr>
          <w:rFonts w:ascii="Times New Roman" w:hAnsi="Times New Roman" w:cs="Times New Roman"/>
          <w:sz w:val="22"/>
          <w:szCs w:val="22"/>
        </w:rPr>
      </w:pPr>
    </w:p>
    <w:sectPr w:rsidR="00616BF1" w:rsidRPr="00616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80840"/>
    <w:multiLevelType w:val="hybridMultilevel"/>
    <w:tmpl w:val="52E0C126"/>
    <w:lvl w:ilvl="0" w:tplc="25EE85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8232D"/>
    <w:multiLevelType w:val="hybridMultilevel"/>
    <w:tmpl w:val="3D962626"/>
    <w:lvl w:ilvl="0" w:tplc="38B622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CA6A91"/>
    <w:multiLevelType w:val="hybridMultilevel"/>
    <w:tmpl w:val="D51663BE"/>
    <w:lvl w:ilvl="0" w:tplc="25EE85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90125D"/>
    <w:multiLevelType w:val="hybridMultilevel"/>
    <w:tmpl w:val="2068A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577029"/>
    <w:multiLevelType w:val="hybridMultilevel"/>
    <w:tmpl w:val="960A7A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8454A1"/>
    <w:multiLevelType w:val="hybridMultilevel"/>
    <w:tmpl w:val="23B09E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27643E"/>
    <w:multiLevelType w:val="hybridMultilevel"/>
    <w:tmpl w:val="5A34063C"/>
    <w:lvl w:ilvl="0" w:tplc="51DE23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D35005E"/>
    <w:multiLevelType w:val="hybridMultilevel"/>
    <w:tmpl w:val="F3941E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51753A"/>
    <w:multiLevelType w:val="hybridMultilevel"/>
    <w:tmpl w:val="D8FE3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D25094"/>
    <w:multiLevelType w:val="hybridMultilevel"/>
    <w:tmpl w:val="0302CB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750BB3"/>
    <w:multiLevelType w:val="hybridMultilevel"/>
    <w:tmpl w:val="0706F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046949"/>
    <w:multiLevelType w:val="hybridMultilevel"/>
    <w:tmpl w:val="D5DA9B2C"/>
    <w:lvl w:ilvl="0" w:tplc="25EE85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B4218E"/>
    <w:multiLevelType w:val="hybridMultilevel"/>
    <w:tmpl w:val="551802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2C5AA5"/>
    <w:multiLevelType w:val="hybridMultilevel"/>
    <w:tmpl w:val="8FE8191A"/>
    <w:lvl w:ilvl="0" w:tplc="25EE85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FC0F30"/>
    <w:multiLevelType w:val="hybridMultilevel"/>
    <w:tmpl w:val="C5F02E28"/>
    <w:lvl w:ilvl="0" w:tplc="25EE85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F72858"/>
    <w:multiLevelType w:val="hybridMultilevel"/>
    <w:tmpl w:val="B038F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5120786">
    <w:abstractNumId w:val="3"/>
  </w:num>
  <w:num w:numId="2" w16cid:durableId="226454019">
    <w:abstractNumId w:val="4"/>
  </w:num>
  <w:num w:numId="3" w16cid:durableId="418989280">
    <w:abstractNumId w:val="5"/>
  </w:num>
  <w:num w:numId="4" w16cid:durableId="198276577">
    <w:abstractNumId w:val="7"/>
  </w:num>
  <w:num w:numId="5" w16cid:durableId="1196696690">
    <w:abstractNumId w:val="8"/>
  </w:num>
  <w:num w:numId="6" w16cid:durableId="1927838450">
    <w:abstractNumId w:val="15"/>
  </w:num>
  <w:num w:numId="7" w16cid:durableId="1662345349">
    <w:abstractNumId w:val="2"/>
  </w:num>
  <w:num w:numId="8" w16cid:durableId="2115633754">
    <w:abstractNumId w:val="11"/>
  </w:num>
  <w:num w:numId="9" w16cid:durableId="372732995">
    <w:abstractNumId w:val="14"/>
  </w:num>
  <w:num w:numId="10" w16cid:durableId="1367683035">
    <w:abstractNumId w:val="12"/>
  </w:num>
  <w:num w:numId="11" w16cid:durableId="1320159598">
    <w:abstractNumId w:val="9"/>
  </w:num>
  <w:num w:numId="12" w16cid:durableId="694304007">
    <w:abstractNumId w:val="10"/>
  </w:num>
  <w:num w:numId="13" w16cid:durableId="659308732">
    <w:abstractNumId w:val="6"/>
  </w:num>
  <w:num w:numId="14" w16cid:durableId="704059220">
    <w:abstractNumId w:val="1"/>
  </w:num>
  <w:num w:numId="15" w16cid:durableId="493180883">
    <w:abstractNumId w:val="13"/>
  </w:num>
  <w:num w:numId="16" w16cid:durableId="460003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2DA"/>
    <w:rsid w:val="00030560"/>
    <w:rsid w:val="00037C69"/>
    <w:rsid w:val="000C5F46"/>
    <w:rsid w:val="001940D9"/>
    <w:rsid w:val="001B0C08"/>
    <w:rsid w:val="0024482D"/>
    <w:rsid w:val="00341B40"/>
    <w:rsid w:val="003C2577"/>
    <w:rsid w:val="0041136D"/>
    <w:rsid w:val="00452FE9"/>
    <w:rsid w:val="00491A4B"/>
    <w:rsid w:val="004C12E4"/>
    <w:rsid w:val="004F12DA"/>
    <w:rsid w:val="005548E9"/>
    <w:rsid w:val="005566FE"/>
    <w:rsid w:val="0056774C"/>
    <w:rsid w:val="005C7E0C"/>
    <w:rsid w:val="00616BF1"/>
    <w:rsid w:val="00765FB9"/>
    <w:rsid w:val="00772471"/>
    <w:rsid w:val="007963B2"/>
    <w:rsid w:val="007B7837"/>
    <w:rsid w:val="00987B20"/>
    <w:rsid w:val="009E5417"/>
    <w:rsid w:val="00A20B1A"/>
    <w:rsid w:val="00A71431"/>
    <w:rsid w:val="00AD344D"/>
    <w:rsid w:val="00BE362C"/>
    <w:rsid w:val="00BE5D4F"/>
    <w:rsid w:val="00C060E8"/>
    <w:rsid w:val="00CD7971"/>
    <w:rsid w:val="00CF1D18"/>
    <w:rsid w:val="00D51C85"/>
    <w:rsid w:val="00D94009"/>
    <w:rsid w:val="00E170F3"/>
    <w:rsid w:val="00E4064B"/>
    <w:rsid w:val="00E76A6B"/>
    <w:rsid w:val="00EE4B56"/>
    <w:rsid w:val="00F03894"/>
    <w:rsid w:val="00F86320"/>
    <w:rsid w:val="00F95186"/>
    <w:rsid w:val="00FF3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68CA9"/>
  <w15:chartTrackingRefBased/>
  <w15:docId w15:val="{06D91B00-2181-4692-B972-F1418339B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12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12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12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12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12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12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12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12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12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2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12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12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12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12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12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12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12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12DA"/>
    <w:rPr>
      <w:rFonts w:eastAsiaTheme="majorEastAsia" w:cstheme="majorBidi"/>
      <w:color w:val="272727" w:themeColor="text1" w:themeTint="D8"/>
    </w:rPr>
  </w:style>
  <w:style w:type="paragraph" w:styleId="Title">
    <w:name w:val="Title"/>
    <w:basedOn w:val="Normal"/>
    <w:next w:val="Normal"/>
    <w:link w:val="TitleChar"/>
    <w:uiPriority w:val="10"/>
    <w:qFormat/>
    <w:rsid w:val="004F12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12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12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12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12DA"/>
    <w:pPr>
      <w:spacing w:before="160"/>
      <w:jc w:val="center"/>
    </w:pPr>
    <w:rPr>
      <w:i/>
      <w:iCs/>
      <w:color w:val="404040" w:themeColor="text1" w:themeTint="BF"/>
    </w:rPr>
  </w:style>
  <w:style w:type="character" w:customStyle="1" w:styleId="QuoteChar">
    <w:name w:val="Quote Char"/>
    <w:basedOn w:val="DefaultParagraphFont"/>
    <w:link w:val="Quote"/>
    <w:uiPriority w:val="29"/>
    <w:rsid w:val="004F12DA"/>
    <w:rPr>
      <w:i/>
      <w:iCs/>
      <w:color w:val="404040" w:themeColor="text1" w:themeTint="BF"/>
    </w:rPr>
  </w:style>
  <w:style w:type="paragraph" w:styleId="ListParagraph">
    <w:name w:val="List Paragraph"/>
    <w:basedOn w:val="Normal"/>
    <w:uiPriority w:val="34"/>
    <w:qFormat/>
    <w:rsid w:val="004F12DA"/>
    <w:pPr>
      <w:ind w:left="720"/>
      <w:contextualSpacing/>
    </w:pPr>
  </w:style>
  <w:style w:type="character" w:styleId="IntenseEmphasis">
    <w:name w:val="Intense Emphasis"/>
    <w:basedOn w:val="DefaultParagraphFont"/>
    <w:uiPriority w:val="21"/>
    <w:qFormat/>
    <w:rsid w:val="004F12DA"/>
    <w:rPr>
      <w:i/>
      <w:iCs/>
      <w:color w:val="0F4761" w:themeColor="accent1" w:themeShade="BF"/>
    </w:rPr>
  </w:style>
  <w:style w:type="paragraph" w:styleId="IntenseQuote">
    <w:name w:val="Intense Quote"/>
    <w:basedOn w:val="Normal"/>
    <w:next w:val="Normal"/>
    <w:link w:val="IntenseQuoteChar"/>
    <w:uiPriority w:val="30"/>
    <w:qFormat/>
    <w:rsid w:val="004F12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12DA"/>
    <w:rPr>
      <w:i/>
      <w:iCs/>
      <w:color w:val="0F4761" w:themeColor="accent1" w:themeShade="BF"/>
    </w:rPr>
  </w:style>
  <w:style w:type="character" w:styleId="IntenseReference">
    <w:name w:val="Intense Reference"/>
    <w:basedOn w:val="DefaultParagraphFont"/>
    <w:uiPriority w:val="32"/>
    <w:qFormat/>
    <w:rsid w:val="004F12DA"/>
    <w:rPr>
      <w:b/>
      <w:bCs/>
      <w:smallCaps/>
      <w:color w:val="0F4761" w:themeColor="accent1" w:themeShade="BF"/>
      <w:spacing w:val="5"/>
    </w:rPr>
  </w:style>
  <w:style w:type="character" w:styleId="Hyperlink">
    <w:name w:val="Hyperlink"/>
    <w:basedOn w:val="DefaultParagraphFont"/>
    <w:uiPriority w:val="99"/>
    <w:unhideWhenUsed/>
    <w:rsid w:val="004F12DA"/>
    <w:rPr>
      <w:color w:val="467886" w:themeColor="hyperlink"/>
      <w:u w:val="single"/>
    </w:rPr>
  </w:style>
  <w:style w:type="character" w:styleId="UnresolvedMention">
    <w:name w:val="Unresolved Mention"/>
    <w:basedOn w:val="DefaultParagraphFont"/>
    <w:uiPriority w:val="99"/>
    <w:semiHidden/>
    <w:unhideWhenUsed/>
    <w:rsid w:val="004F12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mailto:Winncoa3@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2720</TotalTime>
  <Pages>17</Pages>
  <Words>5117</Words>
  <Characters>26489</Characters>
  <Application>Microsoft Office Word</Application>
  <DocSecurity>0</DocSecurity>
  <Lines>570</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Haley Worthington</dc:creator>
  <cp:keywords/>
  <dc:description/>
  <cp:lastModifiedBy>Haley Worthington</cp:lastModifiedBy>
  <cp:revision>8</cp:revision>
  <cp:lastPrinted>2024-07-23T16:22:00Z</cp:lastPrinted>
  <dcterms:created xsi:type="dcterms:W3CDTF">2024-07-15T17:21:00Z</dcterms:created>
  <dcterms:modified xsi:type="dcterms:W3CDTF">2026-03-04T20:30:00Z</dcterms:modified>
</cp:coreProperties>
</file>